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CB7C54">
        <w:rPr>
          <w:sz w:val="28"/>
          <w:szCs w:val="28"/>
        </w:rPr>
        <w:t xml:space="preserve"> </w:t>
      </w:r>
      <w:r w:rsidR="00166F58" w:rsidRPr="00166F58">
        <w:rPr>
          <w:bCs/>
          <w:sz w:val="28"/>
          <w:szCs w:val="28"/>
        </w:rPr>
        <w:t>Информатики и математики</w:t>
      </w:r>
    </w:p>
    <w:p w:rsidR="00E53181" w:rsidRPr="00843637" w:rsidRDefault="00E53181" w:rsidP="00E53181">
      <w:pPr>
        <w:jc w:val="center"/>
      </w:pPr>
      <w:r w:rsidRPr="00843637">
        <w:t>(полное наименование кафедры)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</w:t>
      </w:r>
      <w:r w:rsidR="00166F58">
        <w:rPr>
          <w:sz w:val="28"/>
          <w:szCs w:val="28"/>
        </w:rPr>
        <w:t xml:space="preserve">1 </w:t>
      </w:r>
      <w:r>
        <w:rPr>
          <w:sz w:val="28"/>
          <w:szCs w:val="28"/>
        </w:rPr>
        <w:t>от</w:t>
      </w:r>
      <w:r w:rsidR="00166F58">
        <w:rPr>
          <w:sz w:val="28"/>
          <w:szCs w:val="28"/>
        </w:rPr>
        <w:t xml:space="preserve"> 01</w:t>
      </w:r>
      <w:r>
        <w:rPr>
          <w:sz w:val="28"/>
          <w:szCs w:val="28"/>
        </w:rPr>
        <w:t>.</w:t>
      </w:r>
      <w:r w:rsidR="00166F58">
        <w:rPr>
          <w:sz w:val="28"/>
          <w:szCs w:val="28"/>
        </w:rPr>
        <w:t>06.2020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ДИСЦИПЛИНЫ</w:t>
      </w:r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CB7C54" w:rsidRDefault="003359F6" w:rsidP="00CB7C54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Практикум по </w:t>
      </w:r>
      <w:r w:rsidR="00A550A4">
        <w:rPr>
          <w:rFonts w:eastAsia="Calibri"/>
          <w:b/>
          <w:sz w:val="28"/>
          <w:szCs w:val="28"/>
          <w:lang w:eastAsia="en-US"/>
        </w:rPr>
        <w:t>матстатистике</w:t>
      </w:r>
    </w:p>
    <w:p w:rsidR="00E53181" w:rsidRPr="00843637" w:rsidRDefault="00E53181" w:rsidP="00CB7C54">
      <w:pPr>
        <w:ind w:firstLine="709"/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>(наименование дисциплины)</w:t>
      </w: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640C31" w:rsidRPr="004B5140" w:rsidRDefault="00640C31" w:rsidP="00640C31">
      <w:pPr>
        <w:jc w:val="center"/>
        <w:rPr>
          <w:b/>
          <w:sz w:val="28"/>
          <w:szCs w:val="28"/>
        </w:rPr>
      </w:pPr>
      <w:proofErr w:type="gramStart"/>
      <w:r w:rsidRPr="004B5140">
        <w:rPr>
          <w:b/>
          <w:sz w:val="28"/>
          <w:szCs w:val="28"/>
        </w:rPr>
        <w:t>09.03.03  «</w:t>
      </w:r>
      <w:proofErr w:type="gramEnd"/>
      <w:r w:rsidRPr="004B5140">
        <w:rPr>
          <w:b/>
          <w:sz w:val="28"/>
          <w:szCs w:val="28"/>
        </w:rPr>
        <w:t>Прикладная информатика»</w:t>
      </w:r>
    </w:p>
    <w:p w:rsidR="00B43181" w:rsidRDefault="00B43181" w:rsidP="00B43181">
      <w:pPr>
        <w:jc w:val="center"/>
        <w:rPr>
          <w:sz w:val="28"/>
          <w:szCs w:val="28"/>
        </w:rPr>
      </w:pPr>
    </w:p>
    <w:p w:rsidR="00E53181" w:rsidRPr="00843637" w:rsidRDefault="00CB7C54" w:rsidP="00CB7C54">
      <w:pPr>
        <w:ind w:firstLine="709"/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 xml:space="preserve"> </w:t>
      </w:r>
      <w:r w:rsidR="00E53181" w:rsidRPr="00843637">
        <w:rPr>
          <w:rFonts w:eastAsia="Calibri"/>
          <w:lang w:eastAsia="en-US"/>
        </w:rPr>
        <w:t>(код наименования направления подготовки /специальности/)</w:t>
      </w:r>
    </w:p>
    <w:p w:rsidR="00E53181" w:rsidRPr="00B4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CB7C54" w:rsidRPr="00B43181" w:rsidRDefault="00CB7C54" w:rsidP="00CB7C54">
      <w:pPr>
        <w:jc w:val="center"/>
        <w:rPr>
          <w:b/>
          <w:sz w:val="28"/>
          <w:szCs w:val="28"/>
        </w:rPr>
      </w:pPr>
      <w:r w:rsidRPr="00B43181">
        <w:rPr>
          <w:b/>
          <w:sz w:val="28"/>
          <w:szCs w:val="28"/>
        </w:rPr>
        <w:t>«</w:t>
      </w:r>
      <w:r w:rsidR="00640C31" w:rsidRPr="004B5140">
        <w:rPr>
          <w:b/>
          <w:sz w:val="28"/>
          <w:szCs w:val="28"/>
        </w:rPr>
        <w:t>Прикладная информатика в экономике</w:t>
      </w:r>
      <w:r w:rsidRPr="00B43181">
        <w:rPr>
          <w:b/>
          <w:sz w:val="28"/>
          <w:szCs w:val="28"/>
        </w:rPr>
        <w:t xml:space="preserve">» </w:t>
      </w:r>
    </w:p>
    <w:p w:rsidR="00E53181" w:rsidRPr="00843637" w:rsidRDefault="00E53181" w:rsidP="00CB7C54">
      <w:pPr>
        <w:ind w:firstLine="709"/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>(направленность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профиль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)</w:t>
      </w:r>
    </w:p>
    <w:p w:rsidR="00E53181" w:rsidRPr="00E53181" w:rsidRDefault="00E53181" w:rsidP="00CB7C54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3359F6">
        <w:rPr>
          <w:sz w:val="28"/>
          <w:szCs w:val="28"/>
        </w:rPr>
        <w:t xml:space="preserve"> 09</w:t>
      </w:r>
      <w:r w:rsidR="008F546B">
        <w:rPr>
          <w:sz w:val="28"/>
          <w:szCs w:val="28"/>
        </w:rPr>
        <w:t>.03.0</w:t>
      </w:r>
      <w:r w:rsidR="003359F6">
        <w:rPr>
          <w:sz w:val="28"/>
          <w:szCs w:val="28"/>
        </w:rPr>
        <w:t>3</w:t>
      </w:r>
      <w:r w:rsidR="00166F58" w:rsidRPr="00166F58">
        <w:rPr>
          <w:sz w:val="28"/>
          <w:szCs w:val="28"/>
        </w:rPr>
        <w:t xml:space="preserve"> </w:t>
      </w:r>
      <w:r w:rsidR="00166F58" w:rsidRPr="009A3C50">
        <w:rPr>
          <w:sz w:val="28"/>
          <w:szCs w:val="28"/>
        </w:rPr>
        <w:t>«</w:t>
      </w:r>
      <w:r w:rsidR="003359F6">
        <w:rPr>
          <w:sz w:val="28"/>
          <w:szCs w:val="28"/>
        </w:rPr>
        <w:t>Прикладная информатика</w:t>
      </w:r>
      <w:r w:rsidR="00166F58" w:rsidRPr="00166F58">
        <w:rPr>
          <w:sz w:val="28"/>
          <w:szCs w:val="28"/>
        </w:rPr>
        <w:t>»</w:t>
      </w:r>
      <w:r w:rsidR="008F546B">
        <w:rPr>
          <w:sz w:val="28"/>
          <w:szCs w:val="28"/>
        </w:rPr>
        <w:t xml:space="preserve"> </w:t>
      </w:r>
      <w:r w:rsidRPr="00843637">
        <w:rPr>
          <w:sz w:val="28"/>
          <w:szCs w:val="28"/>
        </w:rPr>
        <w:t xml:space="preserve">дисциплины </w:t>
      </w:r>
      <w:r w:rsidR="008F546B">
        <w:rPr>
          <w:sz w:val="28"/>
          <w:szCs w:val="28"/>
        </w:rPr>
        <w:t>«</w:t>
      </w:r>
      <w:r w:rsidR="003359F6">
        <w:rPr>
          <w:sz w:val="28"/>
          <w:szCs w:val="28"/>
        </w:rPr>
        <w:t>Практикум по мат</w:t>
      </w:r>
      <w:r w:rsidR="00A550A4">
        <w:rPr>
          <w:sz w:val="28"/>
          <w:szCs w:val="28"/>
        </w:rPr>
        <w:t>статистике</w:t>
      </w:r>
      <w:r w:rsidR="008F546B">
        <w:rPr>
          <w:sz w:val="28"/>
          <w:szCs w:val="28"/>
        </w:rPr>
        <w:t>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3359F6">
        <w:rPr>
          <w:sz w:val="28"/>
          <w:szCs w:val="28"/>
        </w:rPr>
        <w:t>экзамена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p w:rsidR="00640C31" w:rsidRDefault="00640C31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276"/>
        <w:gridCol w:w="3686"/>
        <w:gridCol w:w="1842"/>
      </w:tblGrid>
      <w:tr w:rsidR="00640C31" w:rsidRPr="005A7521" w:rsidTr="009A7665">
        <w:trPr>
          <w:trHeight w:val="1380"/>
        </w:trPr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№</w:t>
            </w:r>
          </w:p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п\п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Контролируемые темы дисциплины</w:t>
            </w:r>
          </w:p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Код формируемой компетенции</w:t>
            </w:r>
          </w:p>
        </w:tc>
        <w:tc>
          <w:tcPr>
            <w:tcW w:w="3686" w:type="dxa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842" w:type="dxa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Наименование оценочного средства</w:t>
            </w:r>
          </w:p>
        </w:tc>
      </w:tr>
      <w:tr w:rsidR="00A550A4" w:rsidRPr="005A7521" w:rsidTr="003359F6">
        <w:tc>
          <w:tcPr>
            <w:tcW w:w="568" w:type="dxa"/>
            <w:shd w:val="clear" w:color="auto" w:fill="auto"/>
          </w:tcPr>
          <w:p w:rsidR="00A550A4" w:rsidRPr="005A7521" w:rsidRDefault="00A550A4" w:rsidP="00A550A4">
            <w:r w:rsidRPr="005A7521">
              <w:t>1</w:t>
            </w:r>
          </w:p>
        </w:tc>
        <w:tc>
          <w:tcPr>
            <w:tcW w:w="2551" w:type="dxa"/>
            <w:shd w:val="clear" w:color="auto" w:fill="auto"/>
          </w:tcPr>
          <w:p w:rsidR="00A550A4" w:rsidRPr="00A74E34" w:rsidRDefault="00A550A4" w:rsidP="00A550A4">
            <w:r w:rsidRPr="00F53E5F">
              <w:rPr>
                <w:b/>
              </w:rPr>
              <w:t>Тема 1.</w:t>
            </w:r>
            <w:r w:rsidRPr="00A74E34">
              <w:t xml:space="preserve"> Основы математической статистики</w:t>
            </w:r>
          </w:p>
          <w:p w:rsidR="00A550A4" w:rsidRPr="00A74E34" w:rsidRDefault="00A550A4" w:rsidP="00A550A4"/>
          <w:p w:rsidR="00A550A4" w:rsidRPr="00A74E34" w:rsidRDefault="00A550A4" w:rsidP="00A550A4"/>
        </w:tc>
        <w:tc>
          <w:tcPr>
            <w:tcW w:w="1276" w:type="dxa"/>
            <w:shd w:val="clear" w:color="auto" w:fill="auto"/>
          </w:tcPr>
          <w:p w:rsidR="00A550A4" w:rsidRPr="00B64CA9" w:rsidRDefault="00A550A4" w:rsidP="00A550A4">
            <w:r w:rsidRPr="00B64CA9">
              <w:t>ПК-16</w:t>
            </w:r>
          </w:p>
        </w:tc>
        <w:tc>
          <w:tcPr>
            <w:tcW w:w="3686" w:type="dxa"/>
          </w:tcPr>
          <w:p w:rsidR="00A550A4" w:rsidRPr="00B64CA9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 xml:space="preserve">ПК-16.1. Знать: </w:t>
            </w:r>
            <w:r w:rsidRPr="00DA725F">
              <w:rPr>
                <w:bCs/>
                <w:iCs/>
              </w:rPr>
              <w:t>основные принципы, методы и результаты современной математической статистики; общность понятий и представлений математической статистики с другими математическими и экономическими дисциплинами с   целью применения системного подхода и математических методов для решения прикладных задач.</w:t>
            </w:r>
          </w:p>
        </w:tc>
        <w:tc>
          <w:tcPr>
            <w:tcW w:w="1842" w:type="dxa"/>
          </w:tcPr>
          <w:p w:rsidR="00A550A4" w:rsidRPr="00B64CA9" w:rsidRDefault="00A550A4" w:rsidP="00A550A4">
            <w:r w:rsidRPr="00F53E5F">
              <w:t>Устный опрос, решение задач.</w:t>
            </w:r>
          </w:p>
        </w:tc>
      </w:tr>
      <w:tr w:rsidR="00A550A4" w:rsidRPr="005A7521" w:rsidTr="009A7665">
        <w:tc>
          <w:tcPr>
            <w:tcW w:w="568" w:type="dxa"/>
            <w:shd w:val="clear" w:color="auto" w:fill="auto"/>
          </w:tcPr>
          <w:p w:rsidR="00A550A4" w:rsidRPr="005A7521" w:rsidRDefault="00A550A4" w:rsidP="00A550A4">
            <w:r w:rsidRPr="005A7521">
              <w:t>2</w:t>
            </w:r>
          </w:p>
        </w:tc>
        <w:tc>
          <w:tcPr>
            <w:tcW w:w="2551" w:type="dxa"/>
            <w:shd w:val="clear" w:color="auto" w:fill="auto"/>
          </w:tcPr>
          <w:p w:rsidR="00A550A4" w:rsidRPr="00A74E34" w:rsidRDefault="00A550A4" w:rsidP="00A550A4">
            <w:r w:rsidRPr="00F53E5F">
              <w:rPr>
                <w:b/>
              </w:rPr>
              <w:t>Тема 2.</w:t>
            </w:r>
            <w:r w:rsidRPr="00A74E34">
              <w:t xml:space="preserve"> Статистическое оценивание параметров распределений.</w:t>
            </w:r>
          </w:p>
          <w:p w:rsidR="00A550A4" w:rsidRPr="00A74E34" w:rsidRDefault="00A550A4" w:rsidP="00A550A4"/>
        </w:tc>
        <w:tc>
          <w:tcPr>
            <w:tcW w:w="1276" w:type="dxa"/>
            <w:shd w:val="clear" w:color="auto" w:fill="auto"/>
          </w:tcPr>
          <w:p w:rsidR="00A550A4" w:rsidRPr="00B64CA9" w:rsidRDefault="00A550A4" w:rsidP="00A550A4">
            <w:r w:rsidRPr="00B64CA9">
              <w:t>ПК-16</w:t>
            </w:r>
          </w:p>
        </w:tc>
        <w:tc>
          <w:tcPr>
            <w:tcW w:w="3686" w:type="dxa"/>
          </w:tcPr>
          <w:p w:rsidR="00A550A4" w:rsidRPr="00DA725F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 xml:space="preserve">ПК-16.1. Знать: </w:t>
            </w:r>
            <w:r w:rsidRPr="00DA725F">
              <w:rPr>
                <w:bCs/>
                <w:iCs/>
              </w:rPr>
              <w:t>основные принципы, методы и результаты современной математической статистики; общность понятий и представлений математической статистики с другими математическими и экономическими дисциплинами с   целью применения системного подхода и математических методов для решения прикладных задач.</w:t>
            </w:r>
          </w:p>
          <w:p w:rsidR="00A550A4" w:rsidRPr="00B64CA9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 xml:space="preserve">ПК-16.2.Уметь: </w:t>
            </w:r>
            <w:r w:rsidRPr="00DA725F">
              <w:rPr>
                <w:bCs/>
                <w:iCs/>
              </w:rPr>
              <w:t xml:space="preserve">производить первичную обработку статистической информации, находить основные выборочные характеристики; использовать </w:t>
            </w:r>
            <w:proofErr w:type="gramStart"/>
            <w:r w:rsidRPr="00DA725F">
              <w:rPr>
                <w:bCs/>
                <w:iCs/>
              </w:rPr>
              <w:t>статистические  методы</w:t>
            </w:r>
            <w:proofErr w:type="gramEnd"/>
            <w:r w:rsidRPr="00DA725F">
              <w:rPr>
                <w:bCs/>
                <w:iCs/>
              </w:rPr>
              <w:t xml:space="preserve"> для обработки статистической информации и формализации решения прикладных задач.  </w:t>
            </w:r>
          </w:p>
        </w:tc>
        <w:tc>
          <w:tcPr>
            <w:tcW w:w="1842" w:type="dxa"/>
          </w:tcPr>
          <w:p w:rsidR="00A550A4" w:rsidRPr="00B64CA9" w:rsidRDefault="00A550A4" w:rsidP="00A550A4">
            <w:pPr>
              <w:jc w:val="both"/>
            </w:pPr>
            <w:r w:rsidRPr="00F53E5F">
              <w:t>Устный опрос, решение задач.</w:t>
            </w:r>
          </w:p>
        </w:tc>
      </w:tr>
      <w:tr w:rsidR="00A550A4" w:rsidRPr="005A7521" w:rsidTr="009A7665">
        <w:tc>
          <w:tcPr>
            <w:tcW w:w="568" w:type="dxa"/>
            <w:shd w:val="clear" w:color="auto" w:fill="auto"/>
          </w:tcPr>
          <w:p w:rsidR="00A550A4" w:rsidRPr="005A7521" w:rsidRDefault="00A550A4" w:rsidP="00A550A4">
            <w:r w:rsidRPr="005A7521">
              <w:t>3</w:t>
            </w:r>
          </w:p>
        </w:tc>
        <w:tc>
          <w:tcPr>
            <w:tcW w:w="2551" w:type="dxa"/>
            <w:shd w:val="clear" w:color="auto" w:fill="auto"/>
          </w:tcPr>
          <w:p w:rsidR="00A550A4" w:rsidRPr="00A74E34" w:rsidRDefault="00A550A4" w:rsidP="00A550A4">
            <w:r w:rsidRPr="00F53E5F">
              <w:rPr>
                <w:b/>
              </w:rPr>
              <w:t>Тема 3.</w:t>
            </w:r>
            <w:r w:rsidRPr="00A74E34">
              <w:t xml:space="preserve"> Проверка статистических гипотез</w:t>
            </w:r>
          </w:p>
          <w:p w:rsidR="00A550A4" w:rsidRPr="00A74E34" w:rsidRDefault="00A550A4" w:rsidP="00A550A4"/>
          <w:p w:rsidR="00A550A4" w:rsidRPr="00A74E34" w:rsidRDefault="00A550A4" w:rsidP="00A550A4"/>
        </w:tc>
        <w:tc>
          <w:tcPr>
            <w:tcW w:w="1276" w:type="dxa"/>
            <w:shd w:val="clear" w:color="auto" w:fill="auto"/>
          </w:tcPr>
          <w:p w:rsidR="00A550A4" w:rsidRPr="00B64CA9" w:rsidRDefault="00A550A4" w:rsidP="00A550A4">
            <w:r w:rsidRPr="00B64CA9">
              <w:t>ПК-16</w:t>
            </w:r>
          </w:p>
        </w:tc>
        <w:tc>
          <w:tcPr>
            <w:tcW w:w="3686" w:type="dxa"/>
          </w:tcPr>
          <w:p w:rsidR="00A550A4" w:rsidRPr="00DA725F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 xml:space="preserve">ПК-16.1. Знать: </w:t>
            </w:r>
            <w:r w:rsidRPr="00DA725F">
              <w:rPr>
                <w:bCs/>
                <w:iCs/>
              </w:rPr>
              <w:t>общность понятий и представлений математической статистики с другими математическими и экономическими дисциплинами с   целью применения системного подхода и математических методов для решения прикладных задач.</w:t>
            </w:r>
          </w:p>
          <w:p w:rsidR="00A550A4" w:rsidRPr="00DA725F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 xml:space="preserve">ПК-16.2.Уметь: </w:t>
            </w:r>
            <w:r w:rsidRPr="00DA725F">
              <w:rPr>
                <w:bCs/>
                <w:iCs/>
              </w:rPr>
              <w:t xml:space="preserve">находить основные выборочные характеристики; использовать </w:t>
            </w:r>
            <w:proofErr w:type="gramStart"/>
            <w:r w:rsidRPr="00DA725F">
              <w:rPr>
                <w:bCs/>
                <w:iCs/>
              </w:rPr>
              <w:t>статистические  методы</w:t>
            </w:r>
            <w:proofErr w:type="gramEnd"/>
            <w:r w:rsidRPr="00DA725F">
              <w:rPr>
                <w:bCs/>
                <w:iCs/>
              </w:rPr>
              <w:t xml:space="preserve"> для обработки статистической информации и формализации решения прикладных задач.  </w:t>
            </w:r>
          </w:p>
          <w:p w:rsidR="00A550A4" w:rsidRPr="00B64CA9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 xml:space="preserve"> ПК-16.3. </w:t>
            </w:r>
            <w:proofErr w:type="gramStart"/>
            <w:r w:rsidRPr="00DA725F">
              <w:rPr>
                <w:b/>
                <w:bCs/>
                <w:iCs/>
              </w:rPr>
              <w:t xml:space="preserve">Владеть:  </w:t>
            </w:r>
            <w:r w:rsidRPr="00DA725F">
              <w:rPr>
                <w:bCs/>
                <w:iCs/>
              </w:rPr>
              <w:t>методиками</w:t>
            </w:r>
            <w:proofErr w:type="gramEnd"/>
            <w:r w:rsidRPr="00DA725F">
              <w:rPr>
                <w:bCs/>
                <w:iCs/>
              </w:rPr>
              <w:t xml:space="preserve"> проведения вероятностных расчетов; навыками расчета основных характеристик, возникающих при проведении вероятностного анализа в практических задачах; методами статистической оценки значимости построенных моделей; навыками  применения системного подхода и математических методов в формализации решения прикладных задач</w:t>
            </w:r>
          </w:p>
        </w:tc>
        <w:tc>
          <w:tcPr>
            <w:tcW w:w="1842" w:type="dxa"/>
          </w:tcPr>
          <w:p w:rsidR="00A550A4" w:rsidRPr="00B64CA9" w:rsidRDefault="00A550A4" w:rsidP="00A550A4">
            <w:pPr>
              <w:jc w:val="both"/>
            </w:pPr>
            <w:r w:rsidRPr="00F53E5F">
              <w:t>Устный опрос, решение задач.</w:t>
            </w:r>
          </w:p>
        </w:tc>
      </w:tr>
      <w:tr w:rsidR="00A550A4" w:rsidRPr="005A7521" w:rsidTr="009A7665">
        <w:tc>
          <w:tcPr>
            <w:tcW w:w="568" w:type="dxa"/>
            <w:shd w:val="clear" w:color="auto" w:fill="auto"/>
          </w:tcPr>
          <w:p w:rsidR="00A550A4" w:rsidRPr="005A7521" w:rsidRDefault="00A550A4" w:rsidP="00A550A4">
            <w:r w:rsidRPr="005A7521">
              <w:t>4</w:t>
            </w:r>
          </w:p>
        </w:tc>
        <w:tc>
          <w:tcPr>
            <w:tcW w:w="2551" w:type="dxa"/>
            <w:shd w:val="clear" w:color="auto" w:fill="auto"/>
          </w:tcPr>
          <w:p w:rsidR="00A550A4" w:rsidRPr="00A74E34" w:rsidRDefault="00A550A4" w:rsidP="00A550A4">
            <w:r w:rsidRPr="00F53E5F">
              <w:rPr>
                <w:b/>
              </w:rPr>
              <w:t>Тема 4.</w:t>
            </w:r>
            <w:r w:rsidRPr="00A74E34">
              <w:t xml:space="preserve"> Основы регрессионного и корреляционного анализа</w:t>
            </w:r>
          </w:p>
          <w:p w:rsidR="00A550A4" w:rsidRPr="00A74E34" w:rsidRDefault="00A550A4" w:rsidP="00A550A4"/>
          <w:p w:rsidR="00A550A4" w:rsidRPr="00A74E34" w:rsidRDefault="00A550A4" w:rsidP="00A550A4"/>
        </w:tc>
        <w:tc>
          <w:tcPr>
            <w:tcW w:w="1276" w:type="dxa"/>
            <w:shd w:val="clear" w:color="auto" w:fill="auto"/>
          </w:tcPr>
          <w:p w:rsidR="00A550A4" w:rsidRPr="00B64CA9" w:rsidRDefault="00A550A4" w:rsidP="00A550A4">
            <w:r w:rsidRPr="00B64CA9">
              <w:t>ПК-16</w:t>
            </w:r>
          </w:p>
        </w:tc>
        <w:tc>
          <w:tcPr>
            <w:tcW w:w="3686" w:type="dxa"/>
          </w:tcPr>
          <w:p w:rsidR="00A550A4" w:rsidRPr="00DA725F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>ПК-16.1. Знать</w:t>
            </w:r>
            <w:r w:rsidRPr="00DA725F">
              <w:rPr>
                <w:bCs/>
                <w:iCs/>
              </w:rPr>
              <w:t xml:space="preserve"> общность понятий и представлений математической статистики с другими математическими и экономическими дисциплинами с   целью применения системного подхода и математических методов для решения прикладных задач.</w:t>
            </w:r>
          </w:p>
          <w:p w:rsidR="00A550A4" w:rsidRPr="00DA725F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>ПК-16.2.</w:t>
            </w:r>
            <w:r>
              <w:rPr>
                <w:b/>
                <w:bCs/>
                <w:iCs/>
              </w:rPr>
              <w:t xml:space="preserve"> </w:t>
            </w:r>
            <w:r w:rsidRPr="00DA725F">
              <w:rPr>
                <w:b/>
                <w:bCs/>
                <w:iCs/>
              </w:rPr>
              <w:t xml:space="preserve">Уметь: </w:t>
            </w:r>
            <w:r w:rsidRPr="00DA725F">
              <w:rPr>
                <w:bCs/>
                <w:iCs/>
              </w:rPr>
              <w:t xml:space="preserve">использовать статистические методы для обработки статистической информации и формализации решения прикладных задач.  </w:t>
            </w:r>
          </w:p>
          <w:p w:rsidR="00A550A4" w:rsidRPr="00B64CA9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 xml:space="preserve"> ПК-16.3. Владеть: </w:t>
            </w:r>
            <w:r w:rsidRPr="00DA725F">
              <w:rPr>
                <w:bCs/>
                <w:iCs/>
              </w:rPr>
              <w:t xml:space="preserve">основными аналитическими приемами вероятностного и статистического анализа; методами статистической оценки значимости построенных моделей; </w:t>
            </w:r>
            <w:proofErr w:type="gramStart"/>
            <w:r w:rsidRPr="00DA725F">
              <w:rPr>
                <w:bCs/>
                <w:iCs/>
              </w:rPr>
              <w:t>навыками  применения</w:t>
            </w:r>
            <w:proofErr w:type="gramEnd"/>
            <w:r w:rsidRPr="00DA725F">
              <w:rPr>
                <w:bCs/>
                <w:iCs/>
              </w:rPr>
              <w:t xml:space="preserve"> системного подхода и математических методов в формализации решения прикладных задач</w:t>
            </w:r>
          </w:p>
        </w:tc>
        <w:tc>
          <w:tcPr>
            <w:tcW w:w="1842" w:type="dxa"/>
          </w:tcPr>
          <w:p w:rsidR="00A550A4" w:rsidRPr="00B64CA9" w:rsidRDefault="00A550A4" w:rsidP="00A550A4">
            <w:pPr>
              <w:jc w:val="both"/>
            </w:pPr>
            <w:r w:rsidRPr="00F53E5F">
              <w:t>Устный опрос, решение задач.</w:t>
            </w:r>
          </w:p>
        </w:tc>
      </w:tr>
      <w:tr w:rsidR="00A550A4" w:rsidRPr="005A7521" w:rsidTr="009A7665">
        <w:tc>
          <w:tcPr>
            <w:tcW w:w="568" w:type="dxa"/>
            <w:shd w:val="clear" w:color="auto" w:fill="auto"/>
          </w:tcPr>
          <w:p w:rsidR="00A550A4" w:rsidRPr="005A7521" w:rsidRDefault="00A550A4" w:rsidP="00A550A4">
            <w:r w:rsidRPr="005A7521">
              <w:t>5</w:t>
            </w:r>
          </w:p>
        </w:tc>
        <w:tc>
          <w:tcPr>
            <w:tcW w:w="2551" w:type="dxa"/>
            <w:shd w:val="clear" w:color="auto" w:fill="auto"/>
          </w:tcPr>
          <w:p w:rsidR="00A550A4" w:rsidRPr="00DA725F" w:rsidRDefault="00A550A4" w:rsidP="00A550A4">
            <w:r w:rsidRPr="00DA725F">
              <w:t>Тема 5. Основы дисперсионного анализа</w:t>
            </w:r>
          </w:p>
          <w:p w:rsidR="00A550A4" w:rsidRPr="00DA725F" w:rsidRDefault="00A550A4" w:rsidP="00A550A4"/>
        </w:tc>
        <w:tc>
          <w:tcPr>
            <w:tcW w:w="1276" w:type="dxa"/>
            <w:shd w:val="clear" w:color="auto" w:fill="auto"/>
          </w:tcPr>
          <w:p w:rsidR="00A550A4" w:rsidRPr="00DA725F" w:rsidRDefault="00A550A4" w:rsidP="00A550A4">
            <w:r w:rsidRPr="00DA725F">
              <w:t>ПК-16</w:t>
            </w:r>
          </w:p>
        </w:tc>
        <w:tc>
          <w:tcPr>
            <w:tcW w:w="3686" w:type="dxa"/>
          </w:tcPr>
          <w:p w:rsidR="00A550A4" w:rsidRPr="00DA725F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>ПК-16.1. Знать:</w:t>
            </w:r>
            <w:r w:rsidRPr="00DA725F">
              <w:rPr>
                <w:bCs/>
                <w:iCs/>
              </w:rPr>
              <w:t xml:space="preserve"> общность понятий и представлений математической статистики с другими математическими и экономическими дисциплинами с   целью применения системного подхода и математических методов для решения прикладных задач.</w:t>
            </w:r>
          </w:p>
          <w:p w:rsidR="00A550A4" w:rsidRPr="00DA725F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>ПК-16.2.</w:t>
            </w:r>
            <w:r>
              <w:rPr>
                <w:b/>
                <w:bCs/>
                <w:iCs/>
              </w:rPr>
              <w:t xml:space="preserve"> </w:t>
            </w:r>
            <w:r w:rsidRPr="00DA725F">
              <w:rPr>
                <w:b/>
                <w:bCs/>
                <w:iCs/>
              </w:rPr>
              <w:t>Уметь</w:t>
            </w:r>
            <w:r>
              <w:rPr>
                <w:b/>
                <w:bCs/>
                <w:iCs/>
              </w:rPr>
              <w:t>:</w:t>
            </w:r>
            <w:r w:rsidRPr="00DA725F">
              <w:rPr>
                <w:bCs/>
                <w:iCs/>
              </w:rPr>
              <w:t xml:space="preserve"> использовать статистические методы для обработки статистической информации и формализации решения прикладных задач.  </w:t>
            </w:r>
          </w:p>
          <w:p w:rsidR="00A550A4" w:rsidRPr="00DA725F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Cs/>
                <w:iCs/>
              </w:rPr>
              <w:t xml:space="preserve"> </w:t>
            </w:r>
            <w:r w:rsidRPr="00DA725F">
              <w:rPr>
                <w:b/>
                <w:bCs/>
                <w:iCs/>
              </w:rPr>
              <w:t xml:space="preserve">ПК-16.3. </w:t>
            </w:r>
            <w:proofErr w:type="gramStart"/>
            <w:r w:rsidRPr="00DA725F">
              <w:rPr>
                <w:b/>
                <w:bCs/>
                <w:iCs/>
              </w:rPr>
              <w:t>Владеть:</w:t>
            </w:r>
            <w:r w:rsidRPr="00DA725F">
              <w:rPr>
                <w:bCs/>
                <w:iCs/>
              </w:rPr>
              <w:t xml:space="preserve">  основными</w:t>
            </w:r>
            <w:proofErr w:type="gramEnd"/>
            <w:r w:rsidRPr="00DA725F">
              <w:rPr>
                <w:bCs/>
                <w:iCs/>
              </w:rPr>
              <w:t xml:space="preserve"> аналитическими приемами вероятностного и статистического анализа; навыками расчета основных характеристик, возникающих при проведении вероятностного анализа в практических задачах; методами статистической оценки значимости построенных моделей; навыками  применения системного подхода и математических методов в формализации решения прикладных задач</w:t>
            </w:r>
          </w:p>
        </w:tc>
        <w:tc>
          <w:tcPr>
            <w:tcW w:w="1842" w:type="dxa"/>
          </w:tcPr>
          <w:p w:rsidR="00A550A4" w:rsidRPr="00B64CA9" w:rsidRDefault="00A550A4" w:rsidP="00A550A4">
            <w:r w:rsidRPr="00F53E5F">
              <w:t>Устный опрос, решение задач.</w:t>
            </w:r>
          </w:p>
        </w:tc>
      </w:tr>
      <w:tr w:rsidR="00A550A4" w:rsidRPr="005A7521" w:rsidTr="009A7665">
        <w:tc>
          <w:tcPr>
            <w:tcW w:w="568" w:type="dxa"/>
            <w:shd w:val="clear" w:color="auto" w:fill="auto"/>
          </w:tcPr>
          <w:p w:rsidR="00A550A4" w:rsidRPr="005A7521" w:rsidRDefault="00A550A4" w:rsidP="00A550A4">
            <w:r w:rsidRPr="005A7521">
              <w:t>6</w:t>
            </w:r>
          </w:p>
        </w:tc>
        <w:tc>
          <w:tcPr>
            <w:tcW w:w="2551" w:type="dxa"/>
            <w:shd w:val="clear" w:color="auto" w:fill="auto"/>
          </w:tcPr>
          <w:p w:rsidR="00A550A4" w:rsidRPr="00A74E34" w:rsidRDefault="00A550A4" w:rsidP="00A550A4">
            <w:r w:rsidRPr="00F53E5F">
              <w:rPr>
                <w:b/>
              </w:rPr>
              <w:t>Тема 1.</w:t>
            </w:r>
            <w:r w:rsidRPr="00A74E34">
              <w:t xml:space="preserve"> Основы математической статистики</w:t>
            </w:r>
          </w:p>
          <w:p w:rsidR="00A550A4" w:rsidRPr="00A74E34" w:rsidRDefault="00A550A4" w:rsidP="00A550A4"/>
          <w:p w:rsidR="00A550A4" w:rsidRPr="00A74E34" w:rsidRDefault="00A550A4" w:rsidP="00A550A4"/>
        </w:tc>
        <w:tc>
          <w:tcPr>
            <w:tcW w:w="1276" w:type="dxa"/>
            <w:shd w:val="clear" w:color="auto" w:fill="auto"/>
          </w:tcPr>
          <w:p w:rsidR="00A550A4" w:rsidRPr="00B64CA9" w:rsidRDefault="00A550A4" w:rsidP="00A550A4">
            <w:r w:rsidRPr="00B64CA9">
              <w:t>ПК-16</w:t>
            </w:r>
          </w:p>
        </w:tc>
        <w:tc>
          <w:tcPr>
            <w:tcW w:w="3686" w:type="dxa"/>
          </w:tcPr>
          <w:p w:rsidR="00A550A4" w:rsidRPr="00B64CA9" w:rsidRDefault="00A550A4" w:rsidP="00A550A4">
            <w:pPr>
              <w:jc w:val="both"/>
              <w:rPr>
                <w:bCs/>
                <w:iCs/>
              </w:rPr>
            </w:pPr>
            <w:r w:rsidRPr="00DA725F">
              <w:rPr>
                <w:b/>
                <w:bCs/>
                <w:iCs/>
              </w:rPr>
              <w:t xml:space="preserve">ПК-16.1. Знать: </w:t>
            </w:r>
            <w:r w:rsidRPr="00DA725F">
              <w:rPr>
                <w:bCs/>
                <w:iCs/>
              </w:rPr>
              <w:t>основные принципы, методы и результаты современной математической статистики; общность понятий и представлений математической статистики с другими математическими и экономическими дисциплинами с   целью применения системного подхода и математических методов для решения прикладных задач.</w:t>
            </w:r>
          </w:p>
        </w:tc>
        <w:tc>
          <w:tcPr>
            <w:tcW w:w="1842" w:type="dxa"/>
          </w:tcPr>
          <w:p w:rsidR="00A550A4" w:rsidRPr="00B64CA9" w:rsidRDefault="00A550A4" w:rsidP="00A550A4">
            <w:r w:rsidRPr="00F53E5F">
              <w:t>Устный опрос, решение задач.</w:t>
            </w:r>
          </w:p>
        </w:tc>
      </w:tr>
      <w:tr w:rsidR="00640C31" w:rsidRPr="005A7521" w:rsidTr="009A7665">
        <w:tc>
          <w:tcPr>
            <w:tcW w:w="8081" w:type="dxa"/>
            <w:gridSpan w:val="4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  <w:i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42" w:type="dxa"/>
          </w:tcPr>
          <w:p w:rsidR="00640C31" w:rsidRPr="003359F6" w:rsidRDefault="003359F6" w:rsidP="009A7665">
            <w:r>
              <w:t>экзамен</w:t>
            </w:r>
          </w:p>
        </w:tc>
      </w:tr>
    </w:tbl>
    <w:p w:rsidR="00640C31" w:rsidRDefault="00640C31" w:rsidP="00F050FA">
      <w:pPr>
        <w:suppressAutoHyphens/>
        <w:jc w:val="right"/>
        <w:rPr>
          <w:sz w:val="28"/>
          <w:szCs w:val="28"/>
          <w:lang w:eastAsia="ar-SA"/>
        </w:rPr>
      </w:pPr>
    </w:p>
    <w:p w:rsidR="001E0888" w:rsidRPr="00F050FA" w:rsidRDefault="001E0888" w:rsidP="00F050FA">
      <w:pPr>
        <w:suppressAutoHyphens/>
        <w:jc w:val="right"/>
        <w:rPr>
          <w:sz w:val="28"/>
          <w:szCs w:val="28"/>
          <w:lang w:eastAsia="ar-SA"/>
        </w:rPr>
      </w:pPr>
    </w:p>
    <w:p w:rsidR="00E53181" w:rsidRPr="00843637" w:rsidRDefault="0087663C" w:rsidP="003359F6">
      <w:pPr>
        <w:widowControl w:val="0"/>
        <w:suppressAutoHyphens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1. 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«отлично»</w:t>
      </w:r>
      <w:r w:rsidRPr="00E53181">
        <w:rPr>
          <w:sz w:val="28"/>
          <w:szCs w:val="28"/>
          <w:lang w:eastAsia="ar-SA"/>
        </w:rPr>
        <w:t xml:space="preserve"> выставляется </w:t>
      </w:r>
      <w:r w:rsidRPr="00843637">
        <w:rPr>
          <w:sz w:val="28"/>
          <w:szCs w:val="28"/>
          <w:lang w:eastAsia="ar-SA"/>
        </w:rPr>
        <w:t>студенту, если</w:t>
      </w:r>
      <w:r w:rsidRPr="00E53181">
        <w:rPr>
          <w:sz w:val="28"/>
          <w:szCs w:val="28"/>
          <w:lang w:eastAsia="ar-SA"/>
        </w:rPr>
        <w:t xml:space="preserve"> студент имеет глубокие знания учебного </w:t>
      </w:r>
      <w:r w:rsidRPr="00843637">
        <w:rPr>
          <w:sz w:val="28"/>
          <w:szCs w:val="28"/>
          <w:lang w:eastAsia="ar-SA"/>
        </w:rPr>
        <w:t>материала по</w:t>
      </w:r>
      <w:r w:rsidRPr="00E53181">
        <w:rPr>
          <w:sz w:val="28"/>
          <w:szCs w:val="28"/>
          <w:lang w:eastAsia="ar-SA"/>
        </w:rPr>
        <w:t xml:space="preserve">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«хорошо»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«удовлетворительно»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4. 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«неудовлетворительно»</w:t>
      </w:r>
      <w:r w:rsidRPr="00E53181"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3359F6" w:rsidRDefault="003359F6" w:rsidP="00E645FF">
      <w:pPr>
        <w:jc w:val="both"/>
        <w:rPr>
          <w:b/>
          <w:sz w:val="28"/>
        </w:rPr>
      </w:pPr>
    </w:p>
    <w:p w:rsidR="00E645FF" w:rsidRPr="006B72F2" w:rsidRDefault="00E645FF" w:rsidP="00E645FF">
      <w:pPr>
        <w:jc w:val="both"/>
        <w:rPr>
          <w:b/>
          <w:sz w:val="28"/>
        </w:rPr>
      </w:pPr>
      <w:r>
        <w:rPr>
          <w:b/>
          <w:sz w:val="28"/>
        </w:rPr>
        <w:t>3.</w:t>
      </w:r>
      <w:r w:rsidR="003359F6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Pr="006B72F2">
        <w:rPr>
          <w:b/>
          <w:sz w:val="28"/>
        </w:rPr>
        <w:t>Критерии оценивания (экзамен)</w:t>
      </w:r>
    </w:p>
    <w:p w:rsidR="00E645FF" w:rsidRDefault="00E645FF" w:rsidP="00E645FF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>
        <w:rPr>
          <w:sz w:val="28"/>
        </w:rPr>
        <w:t xml:space="preserve"> (Таблица 2.).</w:t>
      </w:r>
    </w:p>
    <w:p w:rsidR="00E645FF" w:rsidRPr="006B72F2" w:rsidRDefault="00E645FF" w:rsidP="00E645FF">
      <w:pPr>
        <w:jc w:val="right"/>
        <w:rPr>
          <w:sz w:val="28"/>
        </w:rPr>
      </w:pPr>
      <w:r>
        <w:rPr>
          <w:sz w:val="28"/>
        </w:rPr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раз- личных школ и взглядов; увязывает знания с практикой, приводит при-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Хорошо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proofErr w:type="gramStart"/>
            <w:r w:rsidRPr="006B72F2">
              <w:rPr>
                <w:sz w:val="28"/>
              </w:rPr>
              <w:t>Студент  усвоил</w:t>
            </w:r>
            <w:proofErr w:type="gramEnd"/>
            <w:r w:rsidRPr="006B72F2">
              <w:rPr>
                <w:sz w:val="28"/>
              </w:rPr>
              <w:t xml:space="preserve">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Неудовлетворительно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A550A4" w:rsidRDefault="00A550A4" w:rsidP="00A550A4">
      <w:pPr>
        <w:rPr>
          <w:bCs/>
          <w:sz w:val="28"/>
          <w:szCs w:val="28"/>
        </w:rPr>
      </w:pPr>
    </w:p>
    <w:p w:rsidR="00A550A4" w:rsidRDefault="00A550A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A550A4" w:rsidRPr="00A550A4" w:rsidRDefault="00A550A4" w:rsidP="00A550A4">
      <w:pPr>
        <w:rPr>
          <w:bCs/>
          <w:sz w:val="28"/>
          <w:szCs w:val="28"/>
        </w:rPr>
      </w:pPr>
      <w:r w:rsidRPr="00A550A4">
        <w:rPr>
          <w:bCs/>
          <w:sz w:val="28"/>
          <w:szCs w:val="28"/>
        </w:rPr>
        <w:t>ПРОМЕЖУТОЧНАЯ АТТЕСТАЦИЯ</w:t>
      </w:r>
    </w:p>
    <w:p w:rsidR="00A550A4" w:rsidRPr="00A550A4" w:rsidRDefault="00A550A4" w:rsidP="00A550A4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  <w:r w:rsidRPr="00A550A4">
        <w:rPr>
          <w:b/>
          <w:sz w:val="28"/>
          <w:szCs w:val="28"/>
        </w:rPr>
        <w:t>Вопросы для подготовки к промежуточной аттестации по дисциплине (экзамену)</w:t>
      </w:r>
    </w:p>
    <w:p w:rsidR="00A550A4" w:rsidRPr="00A550A4" w:rsidRDefault="00A550A4" w:rsidP="00A550A4">
      <w:pPr>
        <w:rPr>
          <w:sz w:val="28"/>
          <w:szCs w:val="28"/>
        </w:rPr>
      </w:pP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Генеральная совокупность, выборка. Гистограмма и полигон частот.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Выборочная (эмпирическая) функция распределения.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Виды количественных признаков. Вариационный ряд.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Выборочные характеристики (выборочное среднее и выборочная дисперсия) и их распределения для нормальной генеральной совокупности.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Асимптотические свойства выборочных моментов.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Статистические оценки. Выборочные исследования и оценка параметров распред</w:t>
      </w:r>
      <w:r w:rsidRPr="00A550A4">
        <w:rPr>
          <w:sz w:val="28"/>
          <w:szCs w:val="28"/>
        </w:rPr>
        <w:t>е</w:t>
      </w:r>
      <w:r w:rsidRPr="00A550A4">
        <w:rPr>
          <w:sz w:val="28"/>
          <w:szCs w:val="28"/>
        </w:rPr>
        <w:t xml:space="preserve">лений.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Свойства оценок; несмещенность, состоятельность, эффективность.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Методы получения оценок; метод моментов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Метод максимального (наибольшего) правдоподобия.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Оценка параметров биномиального, нормального и равномерного распределений.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Информация Фишера.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Неравенство Рао- Крамера-Фреше (без доказательства).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Доверительные интервалы: для среднего и доли (вероятности).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Доверительные интервалы для разности двух средних нормальных генеральных совокупностей.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Доверительные интервалы для дисперсии нормальной генеральной совокупности.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Доверительное множество для векторного параметра.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Простые и сложные гипотезы. Уровень значимости. Мощность критерия.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Ошибки первого и второго рода.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Гипотезы о числовых значениях параметров исследуемой генеральной совокупн</w:t>
      </w:r>
      <w:r w:rsidRPr="00A550A4">
        <w:rPr>
          <w:sz w:val="28"/>
          <w:szCs w:val="28"/>
        </w:rPr>
        <w:t>о</w:t>
      </w:r>
      <w:r w:rsidRPr="00A550A4">
        <w:rPr>
          <w:sz w:val="28"/>
          <w:szCs w:val="28"/>
        </w:rPr>
        <w:t xml:space="preserve">сти.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Двойственность проверки гипотез и построения доверительных интервалов.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Проверка гипотез о разности двух средних и разности двух пропорций.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Проверка гипотез о равенстве двух дисперсий в нормальных генеральных совоку</w:t>
      </w:r>
      <w:r w:rsidRPr="00A550A4">
        <w:rPr>
          <w:sz w:val="28"/>
          <w:szCs w:val="28"/>
        </w:rPr>
        <w:t>п</w:t>
      </w:r>
      <w:r w:rsidRPr="00A550A4">
        <w:rPr>
          <w:sz w:val="28"/>
          <w:szCs w:val="28"/>
        </w:rPr>
        <w:t xml:space="preserve">ностях.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Проверка гипотез о соответствии наблюдений предполагаемому распределению вероятностей. Критерий согласия Колмогорова.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Проверка гипотезы о независимости признаков. Гипотезы об однородности двух или нескольких выборок.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Понятие линии регрессии. Метод наименьших квадратов. Линейная регрессия.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Понятие линии регрессии. Квадратическая регрессия.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Понятие линии регрессии. Кубическая регрессия. Пок</w:t>
      </w:r>
      <w:r w:rsidRPr="00A550A4">
        <w:rPr>
          <w:sz w:val="28"/>
          <w:szCs w:val="28"/>
        </w:rPr>
        <w:t>а</w:t>
      </w:r>
      <w:r w:rsidRPr="00A550A4">
        <w:rPr>
          <w:sz w:val="28"/>
          <w:szCs w:val="28"/>
        </w:rPr>
        <w:t xml:space="preserve">зательная регрессия.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Значимость коэффициентов регрессии. Адекватность регрессии.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Понятие линейной и квадратической корреляции. Построение уравнения линейной корреляционной зависимости по двумерной случайной величине.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Ранговая корреляция. Коэффициенты Спирмена и Кендала и их значимость.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Коэффициенты контингенции и ассоциации.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Вводные определения дисперсионного анализа. Однофакторный дисперсионный анализ.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 xml:space="preserve">Понятие кластера. Алгоритм кластерного анализа. Другие виды сравнения функций по их факторам. </w:t>
      </w:r>
    </w:p>
    <w:p w:rsidR="00A550A4" w:rsidRPr="00A550A4" w:rsidRDefault="00A550A4" w:rsidP="00A550A4">
      <w:pPr>
        <w:numPr>
          <w:ilvl w:val="0"/>
          <w:numId w:val="26"/>
        </w:numPr>
        <w:spacing w:line="240" w:lineRule="atLeast"/>
        <w:rPr>
          <w:sz w:val="28"/>
          <w:szCs w:val="28"/>
        </w:rPr>
      </w:pPr>
      <w:r w:rsidRPr="00A550A4">
        <w:rPr>
          <w:sz w:val="28"/>
          <w:szCs w:val="28"/>
        </w:rPr>
        <w:t>Метод Саати.</w:t>
      </w:r>
    </w:p>
    <w:p w:rsidR="0087663C" w:rsidRPr="003359F6" w:rsidRDefault="0087663C" w:rsidP="003359F6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3359F6" w:rsidRDefault="003359F6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E53181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4</w:t>
      </w:r>
      <w:r w:rsidR="0087663C" w:rsidRPr="00843637">
        <w:rPr>
          <w:b/>
          <w:sz w:val="28"/>
          <w:szCs w:val="28"/>
          <w:lang w:eastAsia="ar-SA"/>
        </w:rPr>
        <w:t xml:space="preserve">. </w:t>
      </w:r>
      <w:r w:rsidRPr="00843637">
        <w:rPr>
          <w:b/>
          <w:sz w:val="28"/>
          <w:szCs w:val="28"/>
          <w:lang w:eastAsia="ar-SA"/>
        </w:rPr>
        <w:t>Типовые к</w:t>
      </w:r>
      <w:r w:rsidR="00E53181" w:rsidRPr="00E53181">
        <w:rPr>
          <w:b/>
          <w:sz w:val="28"/>
          <w:szCs w:val="28"/>
          <w:lang w:eastAsia="ar-SA"/>
        </w:rPr>
        <w:t>онтрольные задания</w:t>
      </w:r>
      <w:r w:rsidR="00F050FA">
        <w:rPr>
          <w:b/>
          <w:sz w:val="28"/>
          <w:szCs w:val="28"/>
          <w:lang w:eastAsia="ar-SA"/>
        </w:rPr>
        <w:t xml:space="preserve"> (тесты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рефераты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курсовые работы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кейсы и др.)</w:t>
      </w:r>
      <w:r w:rsidR="00E53181" w:rsidRPr="00E5318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:rsidR="00A550A4" w:rsidRPr="00102D86" w:rsidRDefault="00A550A4" w:rsidP="00A550A4">
      <w:pPr>
        <w:widowControl w:val="0"/>
        <w:jc w:val="both"/>
        <w:rPr>
          <w:b/>
          <w:bCs/>
          <w:i/>
        </w:rPr>
      </w:pPr>
    </w:p>
    <w:p w:rsidR="00A550A4" w:rsidRPr="00102D86" w:rsidRDefault="00A550A4" w:rsidP="00A550A4">
      <w:pPr>
        <w:widowControl w:val="0"/>
        <w:jc w:val="both"/>
        <w:rPr>
          <w:b/>
          <w:bCs/>
          <w:i/>
        </w:rPr>
      </w:pPr>
      <w:r w:rsidRPr="00102D86">
        <w:rPr>
          <w:b/>
          <w:bCs/>
          <w:i/>
        </w:rPr>
        <w:t xml:space="preserve">КОНТРОЛЬНЫЕ ЗАДАНИЯ </w:t>
      </w:r>
    </w:p>
    <w:p w:rsidR="00A550A4" w:rsidRPr="00102D86" w:rsidRDefault="00A550A4" w:rsidP="00A550A4">
      <w:pPr>
        <w:widowControl w:val="0"/>
        <w:jc w:val="both"/>
        <w:rPr>
          <w:bCs/>
          <w:i/>
        </w:rPr>
      </w:pPr>
      <w:r w:rsidRPr="00102D86">
        <w:rPr>
          <w:b/>
          <w:bCs/>
          <w:i/>
        </w:rPr>
        <w:t>                                              </w:t>
      </w:r>
    </w:p>
    <w:p w:rsidR="00A550A4" w:rsidRPr="00102D86" w:rsidRDefault="00A550A4" w:rsidP="00A550A4">
      <w:pPr>
        <w:widowControl w:val="0"/>
        <w:jc w:val="both"/>
        <w:rPr>
          <w:bCs/>
          <w:i/>
        </w:rPr>
      </w:pPr>
      <w:r w:rsidRPr="00102D86">
        <w:rPr>
          <w:b/>
          <w:bCs/>
          <w:i/>
        </w:rPr>
        <w:t> ВАРИАНТ № 1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  <w:i/>
        </w:rPr>
        <w:t xml:space="preserve">1. </w:t>
      </w:r>
      <w:r w:rsidRPr="00102D86">
        <w:rPr>
          <w:bCs/>
        </w:rPr>
        <w:t>По приведенным значениям веса определить медиану, построить полигон и гистограмму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65 71 67 73 68 68 72 68 67 70 78 74 79 65 72 65 71 70 69 69 76 71 63 77 75 70 74 65 71 68 74 69 69 66 71 69 73 74 80 69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2. Для приведенных данных вычислить среднее, дисперсию и среднее квадратичное отклонение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73 69 72 72 65 67 56 70 63 64 70 67 60 63 80 71 74 68 65 73 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 </w:t>
      </w:r>
      <w:r>
        <w:rPr>
          <w:bCs/>
        </w:rPr>
        <w:t>3</w:t>
      </w:r>
      <w:r w:rsidRPr="00102D86">
        <w:rPr>
          <w:bCs/>
        </w:rPr>
        <w:t>.По приведённым значениям IQ (по Векслеру) у родителей и детей определить коэффициент корреляции Пирсона между уровнем интеллекта родителей и детей. На уровне α = 0,05 проверить значимость полученного коэффициента корреляции.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Родители: 117 108 121 106 117 105 118 128 116 122 98 128 99 126 103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Дети: 109 119 110 123 109 122 102 90 111 92 111 111 116 98 121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>
        <w:rPr>
          <w:bCs/>
        </w:rPr>
        <w:t>4</w:t>
      </w:r>
      <w:r w:rsidRPr="00102D86">
        <w:rPr>
          <w:bCs/>
        </w:rPr>
        <w:t>. Два преподавателя оценили знания студентов по 100-бальной шкале.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Найти выборочный коэффициент корреляции Спирмена между оценками двух преподавателей на уровне α = 0,05 проверить его значимость.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1-й преп.: 1 71 49 30 58 56 44 54 41 73 83 67 60 62 82 88 65 53 80 60 56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2-й преп.: 2 58 60 29 41 61 50 31 66 56 62 76 44 72 35 45 55 59 64 87 69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>
        <w:rPr>
          <w:bCs/>
        </w:rPr>
        <w:t>5</w:t>
      </w:r>
      <w:r w:rsidRPr="00102D86">
        <w:rPr>
          <w:bCs/>
        </w:rPr>
        <w:t>. Группа людей была опрошена по поводу наличия у них дачи (0 – нет дачи, 1 – есть дача) и автомашины (0 – нет машины, 1 – есть машина). Опре делить значение коэффициента корреляции “фи” между наличием /отсутствием дачи и наличием/отсутствием автомашины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Дача. 0 1 1 1 1 0 0 1 1 0 0 1 1 0 0 0 1 0 1 1 1 0 0 0 1 0 1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Маш. 0 0 1 1 1 0 0 0 0 1 0 0 0 1 0 0 1 1 0 1 1 0 0 0 1 1 0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>
        <w:rPr>
          <w:bCs/>
        </w:rPr>
        <w:t>6</w:t>
      </w:r>
      <w:r w:rsidRPr="00102D86">
        <w:rPr>
          <w:bCs/>
        </w:rPr>
        <w:t>. Определялось значение IQ по Векслеру, у родителей и их детей. Результаты приведены в таблице (0 – IQ ниже среднего, 1 – IQ выше среднего).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Определить коэффициент корреляции между уровнем интеллекта у родителей и их детей.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550A4" w:rsidRPr="00102D86" w:rsidTr="009A084F">
        <w:tc>
          <w:tcPr>
            <w:tcW w:w="23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Cs/>
              </w:rPr>
              <w:t> </w:t>
            </w:r>
          </w:p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/>
                <w:bCs/>
              </w:rPr>
              <w:t> </w:t>
            </w:r>
          </w:p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/>
                <w:bCs/>
              </w:rPr>
              <w:t>Дети</w:t>
            </w:r>
          </w:p>
        </w:tc>
        <w:tc>
          <w:tcPr>
            <w:tcW w:w="71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/>
                <w:bCs/>
              </w:rPr>
              <w:t>Родители</w:t>
            </w:r>
          </w:p>
        </w:tc>
      </w:tr>
      <w:tr w:rsidR="00A550A4" w:rsidRPr="00102D86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Cs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/>
                <w:bCs/>
              </w:rPr>
              <w:t>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/>
                <w:bCs/>
              </w:rPr>
              <w:t>1</w:t>
            </w:r>
          </w:p>
        </w:tc>
      </w:tr>
      <w:tr w:rsidR="00A550A4" w:rsidRPr="00102D86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/>
                <w:bCs/>
              </w:rPr>
              <w:t>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Cs/>
              </w:rPr>
              <w:t>25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Cs/>
              </w:rPr>
              <w:t>3</w:t>
            </w:r>
          </w:p>
        </w:tc>
      </w:tr>
      <w:tr w:rsidR="00A550A4" w:rsidRPr="00102D86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/>
                <w:bCs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Cs/>
              </w:rPr>
              <w:t>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102D86" w:rsidRDefault="00A550A4" w:rsidP="009A084F">
            <w:pPr>
              <w:widowControl w:val="0"/>
              <w:jc w:val="both"/>
              <w:rPr>
                <w:bCs/>
              </w:rPr>
            </w:pPr>
            <w:r w:rsidRPr="00102D86">
              <w:rPr>
                <w:bCs/>
              </w:rPr>
              <w:t>64</w:t>
            </w:r>
          </w:p>
        </w:tc>
      </w:tr>
    </w:tbl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 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>
        <w:rPr>
          <w:bCs/>
        </w:rPr>
        <w:t>7</w:t>
      </w:r>
      <w:r w:rsidRPr="00102D86">
        <w:rPr>
          <w:bCs/>
        </w:rPr>
        <w:t>.На основании данных IQ родителей и их детей построить линию регрессии и определить значение входящих в ее уравнение параметров.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Род. 129 101 137 112 115 111 94 116 97 119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Дети 109 119 110123 109 122 90 111 92 128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>
        <w:rPr>
          <w:bCs/>
        </w:rPr>
        <w:t>8</w:t>
      </w:r>
      <w:r w:rsidRPr="00102D86">
        <w:rPr>
          <w:bCs/>
        </w:rPr>
        <w:t xml:space="preserve">. На основании приведённых данных о весе мужа и жены определить наличие статистически значимых различий веса мужа и жены. </w:t>
      </w:r>
      <w:proofErr w:type="gramStart"/>
      <w:r w:rsidRPr="00102D86">
        <w:rPr>
          <w:bCs/>
        </w:rPr>
        <w:t xml:space="preserve">Принять </w:t>
      </w:r>
      <w:r w:rsidRPr="00102D86">
        <w:rPr>
          <w:bCs/>
        </w:rPr>
        <w:sym w:font="Symbol" w:char="F061"/>
      </w:r>
      <w:r w:rsidRPr="00102D86">
        <w:rPr>
          <w:bCs/>
        </w:rPr>
        <w:t xml:space="preserve"> =</w:t>
      </w:r>
      <w:proofErr w:type="gramEnd"/>
      <w:r w:rsidRPr="00102D86">
        <w:rPr>
          <w:bCs/>
        </w:rPr>
        <w:t>0,05.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Муж 71 62 91 60 79 85 79 54 71 67 90 81 61 54 77 82 72 91 81</w:t>
      </w:r>
    </w:p>
    <w:p w:rsidR="00A550A4" w:rsidRPr="00102D86" w:rsidRDefault="00A550A4" w:rsidP="00A550A4">
      <w:pPr>
        <w:widowControl w:val="0"/>
        <w:jc w:val="both"/>
        <w:rPr>
          <w:bCs/>
        </w:rPr>
      </w:pPr>
      <w:r w:rsidRPr="00102D86">
        <w:rPr>
          <w:bCs/>
        </w:rPr>
        <w:t>Жена 87 70 80 67 68 67 86 57 67 48 60 51 63 67 54 85 87 61 71</w:t>
      </w:r>
    </w:p>
    <w:p w:rsidR="00A550A4" w:rsidRPr="00102D86" w:rsidRDefault="00A550A4" w:rsidP="00A550A4">
      <w:pPr>
        <w:widowControl w:val="0"/>
        <w:jc w:val="both"/>
        <w:rPr>
          <w:bCs/>
          <w:i/>
        </w:rPr>
      </w:pPr>
      <w:r w:rsidRPr="00102D86">
        <w:rPr>
          <w:bCs/>
          <w:i/>
          <w:lang w:val="en-US"/>
        </w:rPr>
        <w:t> </w:t>
      </w:r>
    </w:p>
    <w:p w:rsidR="00A550A4" w:rsidRPr="00102D86" w:rsidRDefault="00A550A4" w:rsidP="00A550A4">
      <w:pPr>
        <w:widowControl w:val="0"/>
        <w:jc w:val="both"/>
        <w:rPr>
          <w:bCs/>
          <w:i/>
        </w:rPr>
      </w:pPr>
      <w:r w:rsidRPr="00102D86">
        <w:rPr>
          <w:bCs/>
          <w:i/>
          <w:lang w:val="en-US"/>
        </w:rPr>
        <w:t> </w:t>
      </w:r>
    </w:p>
    <w:p w:rsidR="00A550A4" w:rsidRPr="00102D86" w:rsidRDefault="00A550A4" w:rsidP="00A550A4">
      <w:pPr>
        <w:widowControl w:val="0"/>
        <w:jc w:val="both"/>
        <w:rPr>
          <w:bCs/>
          <w:i/>
        </w:rPr>
      </w:pPr>
      <w:r w:rsidRPr="00102D86">
        <w:rPr>
          <w:b/>
          <w:bCs/>
          <w:i/>
        </w:rPr>
        <w:t>                                                     ВАРИАНТ № 2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102D86">
        <w:rPr>
          <w:b/>
          <w:bCs/>
          <w:i/>
        </w:rPr>
        <w:t>                 </w:t>
      </w:r>
      <w:r w:rsidRPr="00870ABD">
        <w:rPr>
          <w:bCs/>
        </w:rPr>
        <w:t>1. По приведенным значениям веса определить медиану, построить полигон и гистограмму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73 76 69 69 67 67 74 68 74 60 70 66 70 68 64 75 78 71 70 69 73 75 74 72 80 72 69 69 71 70 73 65 66 67 69 71 70 72 76 72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/>
          <w:bCs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2. Для приведенных данных вычислить среднее, дисперсию и среднее квадратичное отклонение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57 71 66 76 70 68 74 68 69 71 60 56 71 68 66 60 70 69 72 70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 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3.По приведённым значениям IQ (по Векслеру) у родителей и детей определить коэффициент корреляции Пирсона между уровнем интеллекта родителей и детей. На уровне α = 0,05 проверить значимость полученного коэффициента корреляции.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Родители: 129 101 137 112 115 111 123 110 118 103 94 96 116 97 112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Дети: 105 98 140 112 130 138 119 120 127 123 111 112 105 97 117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4. Два преподавателя оценили знания студентов по 100-бальной шкале.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Найти выборочный коэффициент корреляции Спирмена между оценками двух преподавателей на уровне α =0,05 проверить его значимость.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1преп.: 56 76 65 66 76 62 89 48 62 50 47 80 67 87 78 55 67 51 73 75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2преп.: 69 68 65 34 77 63 57 61 42 85 49 41 62 63 80 88 46 57 65 60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5. Группа людей была опрошена по поводу наличия у них дачи (0 – нет дачи, 1 – есть дача) и автомашины (0 – нет машины, 1 – есть машина). Определить значение коэффициента корреляции “фи” между наличием /отсутствием дачи и наличием/отсутствием автомашины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Дача. 0 1 1 1 0 1 0 0 0 0 0 0 1 0 0 0 1 1 1 0 1 0 1 0 0 1 1 1 0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Маш. 0 0 0 1 0 0 0 0 0 0 1 0 1 0 0 0 1 1 0 1 1 0 0 0 1 0 1 0 1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  <w:lang w:val="en-US"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6. Определялось значение IQ по Векслеру, у родителей и их детей. Результаты приведены в таблице (0 – IQ ниже среднего, 1 – IQ выше среднего).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Определить коэффициент корреляции между уровнем интеллекта у родителей и их детей.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550A4" w:rsidRPr="00870ABD" w:rsidTr="009A084F">
        <w:tc>
          <w:tcPr>
            <w:tcW w:w="23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</w:rPr>
              <w:t> </w:t>
            </w:r>
          </w:p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 </w:t>
            </w:r>
          </w:p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Дети</w:t>
            </w:r>
          </w:p>
        </w:tc>
        <w:tc>
          <w:tcPr>
            <w:tcW w:w="71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Родители</w:t>
            </w:r>
          </w:p>
        </w:tc>
      </w:tr>
      <w:tr w:rsidR="00A550A4" w:rsidRPr="00870ABD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1</w:t>
            </w:r>
          </w:p>
        </w:tc>
      </w:tr>
      <w:tr w:rsidR="00A550A4" w:rsidRPr="00870ABD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36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8</w:t>
            </w:r>
          </w:p>
        </w:tc>
      </w:tr>
      <w:tr w:rsidR="00A550A4" w:rsidRPr="00870ABD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16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72</w:t>
            </w:r>
          </w:p>
        </w:tc>
      </w:tr>
    </w:tbl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7. На основании данных IQ родителей и их детей построить линию регрессии и определить значение входящих в ее уравнение параметров.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Род. 109 130 125 112 106 118 102 95 111 103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Дети 88 117 127 104 100 129 130 122 101 98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8. Две группы испытуемых дали сведения о своем весе. Можно ли на основании полученных данных утверждать, что вес в одной группе распределён более однородно, чем в другой?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70 72 57 71 66 76 70 65 74 68 69 71 60 56 71 68 66 60 70 69 72 70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74 72 80 72 69 69 71 70 73 65 66 67 69 71 70 72 76 72 69 73 74 76 59</w:t>
      </w:r>
    </w:p>
    <w:p w:rsidR="00A550A4" w:rsidRPr="00A550A4" w:rsidRDefault="00A550A4" w:rsidP="00A550A4">
      <w:pPr>
        <w:widowControl w:val="0"/>
        <w:jc w:val="both"/>
        <w:rPr>
          <w:b/>
          <w:bCs/>
          <w:i/>
        </w:rPr>
      </w:pPr>
      <w:r w:rsidRPr="00102D86">
        <w:rPr>
          <w:b/>
          <w:bCs/>
          <w:i/>
        </w:rPr>
        <w:t>                                                   </w:t>
      </w:r>
    </w:p>
    <w:p w:rsidR="00A550A4" w:rsidRPr="00102D86" w:rsidRDefault="00A550A4" w:rsidP="00A550A4">
      <w:pPr>
        <w:widowControl w:val="0"/>
        <w:jc w:val="center"/>
        <w:rPr>
          <w:bCs/>
          <w:i/>
        </w:rPr>
      </w:pPr>
      <w:r w:rsidRPr="00102D86">
        <w:rPr>
          <w:b/>
          <w:bCs/>
          <w:i/>
        </w:rPr>
        <w:t>ВАРИАНТ № 3</w:t>
      </w:r>
    </w:p>
    <w:p w:rsidR="00A550A4" w:rsidRPr="00102D86" w:rsidRDefault="00A550A4" w:rsidP="00A550A4">
      <w:pPr>
        <w:widowControl w:val="0"/>
        <w:jc w:val="both"/>
        <w:rPr>
          <w:bCs/>
          <w:i/>
        </w:rPr>
      </w:pPr>
      <w:r w:rsidRPr="00102D86">
        <w:rPr>
          <w:b/>
          <w:bCs/>
          <w:i/>
        </w:rPr>
        <w:t>                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1. По приведенным значениям веса определить медиану, построить полигон и гистограмму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73 94 74 71 76 68 69 75 76 73 74 78 66 75 72 69 68 63 70 70 78 76 73 73 67 71 66 66 72 69 71 71 68 72 69 73 73 66 72 73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2. Для приведенных данных вычислить среднее, дисперсию и среднее квадратичное отклонение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61 62 63 71 65 70 70 63 73 68 59 64 79 77 78 66 63 69 74 68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  <w:lang w:val="en-US"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3.По приведённым значениям IQ (по Векслеру) у родителей и детей определить коэффициент корреляции Пирсона между уровнем интеллекта родителей и детей. На уровне α = 0,05 проверить значимость полученного коэффициента корреляции.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Родители: 103 122 116 112 106 112 84 130 105 99 128 114 131 128 93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Дети: 120 139 124 96 107 90 138 117 131 98 115 123 102 125 123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4.Два преподавателя оценили знания студентов по 100-бальной шкале.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Найти выборочный коэффициент корреляции Спирмена между оценками двух преподавателей на уровне α=0,05 проверить значимость.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1-й преп.: 1 58 77 73 54 58 77 86 52 61 42 70 93 54 65 51 70 55 80 51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2-й преп.: 2 53 64 65 76 88 59 62 67 62 90 88 69 61 81 65 89 68 44 61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  <w:lang w:val="en-US"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5. Группа людей была опрошена по поводу наличия у них дачи (0 – нет дачи, 1 – есть дача) и автомашины (0 – нет машины, 1 – есть машина). Определить значение коэффициента корреляции “фи” между наличием /отсутствием дачи и наличием/отсутствием автомашины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Дача. 0 1 0 0 0 0 0 1 0 0 1 1 0 1 0 1 0 0 0 0 1 1 0 1 1 1 0 0 1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Маш. 0 1 1 1 0 1 1 1 0 1 1 0 0 0 1 1 0 1 0 0 1 1 0 0 0 1 1 1 1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>
        <w:rPr>
          <w:bCs/>
        </w:rPr>
        <w:t>6</w:t>
      </w:r>
      <w:r w:rsidRPr="00870ABD">
        <w:rPr>
          <w:bCs/>
        </w:rPr>
        <w:t>. Определялось значение IQ по Векслеру, у родителей и их детей. Результаты приведены в таблице (0 – IQ ниже среднего, 1 – IQ выше среднего).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Определить коэффициент корреляции между уровнем интеллекта у родителей и их детей.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550A4" w:rsidRPr="00870ABD" w:rsidTr="009A084F">
        <w:tc>
          <w:tcPr>
            <w:tcW w:w="23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</w:rPr>
              <w:t> </w:t>
            </w:r>
          </w:p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 </w:t>
            </w:r>
          </w:p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Дети</w:t>
            </w:r>
          </w:p>
        </w:tc>
        <w:tc>
          <w:tcPr>
            <w:tcW w:w="71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Родители</w:t>
            </w:r>
          </w:p>
        </w:tc>
      </w:tr>
      <w:tr w:rsidR="00A550A4" w:rsidRPr="00870ABD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1</w:t>
            </w:r>
          </w:p>
        </w:tc>
      </w:tr>
      <w:tr w:rsidR="00A550A4" w:rsidRPr="00870ABD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</w:rPr>
              <w:t>2</w:t>
            </w:r>
            <w:r w:rsidRPr="00870ABD">
              <w:rPr>
                <w:bCs/>
                <w:lang w:val="en-US"/>
              </w:rPr>
              <w:t>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14</w:t>
            </w:r>
          </w:p>
        </w:tc>
      </w:tr>
      <w:tr w:rsidR="00A550A4" w:rsidRPr="00870ABD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56</w:t>
            </w:r>
          </w:p>
        </w:tc>
      </w:tr>
    </w:tbl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>
        <w:rPr>
          <w:bCs/>
        </w:rPr>
        <w:t>7</w:t>
      </w:r>
      <w:r w:rsidRPr="00870ABD">
        <w:rPr>
          <w:bCs/>
        </w:rPr>
        <w:t>. На основании данных IQ родителей и их детей построить линию регрессии и определить значение входящих в ее уравнение параметров.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Род. 120 139 124 96 107 90 138 117 131 98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Дети 103 122 116 106 112 145 84 105 99 138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8. Две группы испытуемых дали сведения о своем весе. Можно, ли на основании полученных данных утверждать, что вес в одной группе распределён более однородно, чем в другой?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58 77 73 54 58 77 86 52 61 42 70 93 54 65 51 70 55 80 51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53 64 65 76 88 59 62 67 62 90 58 88 69 61 81 65 89 68 44 61 57 85</w:t>
      </w:r>
    </w:p>
    <w:p w:rsidR="00A550A4" w:rsidRPr="00102D86" w:rsidRDefault="00A550A4" w:rsidP="00A550A4">
      <w:pPr>
        <w:widowControl w:val="0"/>
        <w:jc w:val="both"/>
        <w:rPr>
          <w:bCs/>
          <w:i/>
        </w:rPr>
      </w:pPr>
      <w:r w:rsidRPr="00102D86">
        <w:rPr>
          <w:bCs/>
          <w:i/>
          <w:lang w:val="en-US"/>
        </w:rPr>
        <w:t> </w:t>
      </w:r>
    </w:p>
    <w:p w:rsidR="00A550A4" w:rsidRPr="00102D86" w:rsidRDefault="00A550A4" w:rsidP="00A550A4">
      <w:pPr>
        <w:widowControl w:val="0"/>
        <w:jc w:val="both"/>
        <w:rPr>
          <w:bCs/>
          <w:i/>
        </w:rPr>
      </w:pPr>
      <w:r w:rsidRPr="00102D86">
        <w:rPr>
          <w:b/>
          <w:bCs/>
          <w:i/>
        </w:rPr>
        <w:t>                                                     ВАРИАНТ № 4</w:t>
      </w:r>
    </w:p>
    <w:p w:rsidR="00A550A4" w:rsidRPr="00102D86" w:rsidRDefault="00A550A4" w:rsidP="00A550A4">
      <w:pPr>
        <w:widowControl w:val="0"/>
        <w:jc w:val="both"/>
        <w:rPr>
          <w:bCs/>
          <w:i/>
        </w:rPr>
      </w:pPr>
      <w:r w:rsidRPr="00102D86">
        <w:rPr>
          <w:b/>
          <w:bCs/>
          <w:i/>
          <w:lang w:val="en-US"/>
        </w:rPr>
        <w:t> </w:t>
      </w:r>
    </w:p>
    <w:p w:rsidR="00A550A4" w:rsidRPr="00102D86" w:rsidRDefault="00A550A4" w:rsidP="00A550A4">
      <w:pPr>
        <w:widowControl w:val="0"/>
        <w:jc w:val="both"/>
        <w:rPr>
          <w:bCs/>
          <w:i/>
        </w:rPr>
      </w:pPr>
      <w:r w:rsidRPr="00102D86">
        <w:rPr>
          <w:b/>
          <w:bCs/>
          <w:i/>
          <w:lang w:val="en-US"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102D86">
        <w:rPr>
          <w:bCs/>
          <w:i/>
        </w:rPr>
        <w:t xml:space="preserve">1. </w:t>
      </w:r>
      <w:r w:rsidRPr="00870ABD">
        <w:rPr>
          <w:bCs/>
        </w:rPr>
        <w:t>По приведенным значениям веса определить медиану, построить полигон и гистограмму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70 69 74 72 69 74 70 74 72 76 71 66 62 69 74 76 74 69 64 75 71 76 68 68 78 71 71 68 67 74 68 81 72 68 72 71 71 71 69 61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2.  Для приведенных данных вычислить среднее, дисперсию и среднее квадратичное отклонение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68 62 70 70 65 70 63 63 67 68 55 56 58 70 59 68 69 63 70 57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3.По приведённым значениям IQ (по Векслеру) у родителей и детей определить коэффициент корреляции Пирсона между уровнем интеллекта родителей и детей. На уровне α= 0,05 проверить значимость полученного коэффициента корреляции.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Родители: 109 119 110 123 109 122 102 90 111 92 111 111 116 98 121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Дети: 109 130 131 112 106 118 102 95 111 103 129 87 99 107 100</w:t>
      </w:r>
      <w:r w:rsidRPr="00870ABD">
        <w:rPr>
          <w:bCs/>
          <w:lang w:val="en-US"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4. Два преподавателя оценили знания студентов по 100-бальной шкале.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Найти выборочный коэффициент корреляции Спирмена между оценками двух преподавателей на уровне α=0,05 проверить его значимость.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1-й преп.: 78 85 52 53 62 56 58 68 98 58 94 84 57 68 64 57 61 85 64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2-й преп.: 61 64 62 53 89 66 54 62 57 64 66 35 53 73 57 61 64 73 69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5. Группа людей была опрошена по поводу наличия у них дачи (0 – нет дачи, 1 – есть дача) и автомашины (0 – нет машины, 1 – есть машина). Определить значение коэффициента корреляции “фи” между наличием /отсутствием дачи и наличием/отсутствием автомашины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Дача. 0 1 1 0 0 1 0 1 0 0 1 0 1 0 1 1 0 1 1 1 0 0 1 0 0 0 1 0 1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Маш. 0 1 0 1 1 1 1 0 0 1 1 0 0 0 1 0 0 1 1 1 1 1 0 0 0 0 1 0 0</w:t>
      </w:r>
      <w:r w:rsidRPr="00870ABD">
        <w:rPr>
          <w:bCs/>
          <w:lang w:val="en-US"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6. Определялось значение IQ по Векслеру, у родителей и их детей. Результаты приведены в таблице (0 – IQ ниже среднего, 1 – IQ выше среднего).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Определить коэффициент корреляции между уровнем интеллекта у родителей и их детей.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550A4" w:rsidRPr="00870ABD" w:rsidTr="009A084F">
        <w:tc>
          <w:tcPr>
            <w:tcW w:w="23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</w:rPr>
              <w:t> </w:t>
            </w:r>
          </w:p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 </w:t>
            </w:r>
          </w:p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Дети</w:t>
            </w:r>
          </w:p>
        </w:tc>
        <w:tc>
          <w:tcPr>
            <w:tcW w:w="71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Родители</w:t>
            </w:r>
          </w:p>
        </w:tc>
      </w:tr>
      <w:tr w:rsidR="00A550A4" w:rsidRPr="00870ABD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1</w:t>
            </w:r>
          </w:p>
        </w:tc>
      </w:tr>
      <w:tr w:rsidR="00A550A4" w:rsidRPr="00870ABD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42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1</w:t>
            </w:r>
            <w:r w:rsidRPr="00870ABD">
              <w:rPr>
                <w:bCs/>
              </w:rPr>
              <w:t>3</w:t>
            </w:r>
          </w:p>
        </w:tc>
      </w:tr>
      <w:tr w:rsidR="00A550A4" w:rsidRPr="00870ABD" w:rsidTr="009A084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/>
                <w:bCs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15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0A4" w:rsidRPr="00870ABD" w:rsidRDefault="00A550A4" w:rsidP="009A084F">
            <w:pPr>
              <w:widowControl w:val="0"/>
              <w:jc w:val="both"/>
              <w:rPr>
                <w:bCs/>
              </w:rPr>
            </w:pPr>
            <w:r w:rsidRPr="00870ABD">
              <w:rPr>
                <w:bCs/>
                <w:lang w:val="en-US"/>
              </w:rPr>
              <w:t>82</w:t>
            </w:r>
          </w:p>
        </w:tc>
      </w:tr>
    </w:tbl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  <w:lang w:val="en-US"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7. На основании данных IQ родителей и их детей построить линию регрессии и определить значение входящих в ее уравнение параметров.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Род. 113 94 115 118 127 128 119 92 132 91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Дети 109 130 131 112 106 118 87 111 95 129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 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 xml:space="preserve">8.Работники ДВГМА и ДВГУ дали сведения о сумме, уплаченной за обед в столовой. Можно ли утверждать, что стоимость обеда в ДВГМА выше аналогичной стоимости в столовой в ДВГУ? </w:t>
      </w:r>
      <w:proofErr w:type="gramStart"/>
      <w:r w:rsidRPr="00870ABD">
        <w:rPr>
          <w:bCs/>
        </w:rPr>
        <w:t xml:space="preserve">Принять </w:t>
      </w:r>
      <w:r w:rsidRPr="00870ABD">
        <w:rPr>
          <w:bCs/>
        </w:rPr>
        <w:sym w:font="Symbol" w:char="F061"/>
      </w:r>
      <w:r w:rsidRPr="00870ABD">
        <w:rPr>
          <w:bCs/>
        </w:rPr>
        <w:t xml:space="preserve"> =</w:t>
      </w:r>
      <w:proofErr w:type="gramEnd"/>
      <w:r w:rsidRPr="00870ABD">
        <w:rPr>
          <w:bCs/>
        </w:rPr>
        <w:t xml:space="preserve"> 0,05.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ДВГМА 304 218 249 225 315 303 341 297 316 248 372 246</w:t>
      </w:r>
    </w:p>
    <w:p w:rsidR="00A550A4" w:rsidRDefault="00A550A4" w:rsidP="00A550A4">
      <w:pPr>
        <w:widowControl w:val="0"/>
        <w:jc w:val="both"/>
        <w:rPr>
          <w:bCs/>
        </w:rPr>
      </w:pPr>
      <w:r w:rsidRPr="00870ABD">
        <w:rPr>
          <w:bCs/>
        </w:rPr>
        <w:t>ДВГУ 326 338 326 245 254 317 269 362 252 310 320 117 250 303</w:t>
      </w:r>
      <w:r>
        <w:rPr>
          <w:bCs/>
        </w:rPr>
        <w:t> </w:t>
      </w:r>
      <w:r w:rsidRPr="00870ABD">
        <w:rPr>
          <w:bCs/>
        </w:rPr>
        <w:t>284</w:t>
      </w:r>
    </w:p>
    <w:p w:rsidR="00A550A4" w:rsidRDefault="00A550A4">
      <w:pPr>
        <w:rPr>
          <w:bCs/>
        </w:rPr>
      </w:pPr>
      <w:r>
        <w:rPr>
          <w:bCs/>
        </w:rPr>
        <w:br w:type="page"/>
      </w:r>
    </w:p>
    <w:p w:rsidR="00A550A4" w:rsidRPr="00232912" w:rsidRDefault="00A550A4" w:rsidP="00A550A4">
      <w:pPr>
        <w:rPr>
          <w:b/>
        </w:rPr>
      </w:pPr>
      <w:r w:rsidRPr="00232912">
        <w:rPr>
          <w:b/>
        </w:rPr>
        <w:t>Методические рекомендации по написанию контрольных работ</w:t>
      </w:r>
    </w:p>
    <w:p w:rsidR="00A550A4" w:rsidRPr="00232912" w:rsidRDefault="00A550A4" w:rsidP="00A550A4"/>
    <w:p w:rsidR="00A550A4" w:rsidRPr="00232912" w:rsidRDefault="00A550A4" w:rsidP="00A550A4">
      <w:pPr>
        <w:ind w:firstLine="576"/>
      </w:pPr>
      <w:r w:rsidRPr="00232912">
        <w:t xml:space="preserve">Важнейшей формой учебной </w:t>
      </w:r>
      <w:proofErr w:type="gramStart"/>
      <w:r w:rsidRPr="00232912">
        <w:t>отчетности  студента</w:t>
      </w:r>
      <w:proofErr w:type="gramEnd"/>
      <w:r w:rsidRPr="00232912">
        <w:t xml:space="preserve"> является </w:t>
      </w:r>
      <w:r w:rsidRPr="00232912">
        <w:rPr>
          <w:b/>
        </w:rPr>
        <w:t>контрольная работа</w:t>
      </w:r>
      <w:r w:rsidRPr="00232912">
        <w:t>.</w:t>
      </w:r>
    </w:p>
    <w:p w:rsidR="00A550A4" w:rsidRPr="00232912" w:rsidRDefault="00A550A4" w:rsidP="00A550A4">
      <w:pPr>
        <w:ind w:firstLine="576"/>
        <w:jc w:val="both"/>
      </w:pPr>
      <w:r w:rsidRPr="00232912">
        <w:t>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курсовой работе (в соответствии с учебным планом) студент обязан самостоятельно глубоко разобраться в изучаемых проблемах, усвоить суть темы, уяснить ее содержание и только затем письменно представить свою отчетную работу.</w:t>
      </w:r>
    </w:p>
    <w:p w:rsidR="00A550A4" w:rsidRPr="00232912" w:rsidRDefault="00A550A4" w:rsidP="00A550A4">
      <w:pPr>
        <w:ind w:firstLine="708"/>
        <w:jc w:val="both"/>
      </w:pPr>
      <w:r w:rsidRPr="00232912">
        <w:t xml:space="preserve"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Контрольная работа — серьезное учебное задание, и чтобы написать ее как следует, необходимо использовать те первоисточники и учебные пособия, которые позволяют полнее разобраться в проблеме. </w:t>
      </w:r>
      <w:proofErr w:type="gramStart"/>
      <w:r w:rsidRPr="00232912">
        <w:t>Студент  должен</w:t>
      </w:r>
      <w:proofErr w:type="gramEnd"/>
      <w:r w:rsidRPr="00232912">
        <w:t xml:space="preserve"> регулярно работать в университетской и городской библиотеке, вдумчиво конспектировать лекции преподавателей.</w:t>
      </w:r>
    </w:p>
    <w:p w:rsidR="00A550A4" w:rsidRPr="00232912" w:rsidRDefault="00A550A4" w:rsidP="00A550A4">
      <w:pPr>
        <w:ind w:firstLine="708"/>
        <w:jc w:val="both"/>
      </w:pPr>
      <w:r w:rsidRPr="00232912"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A550A4" w:rsidRPr="00232912" w:rsidRDefault="00A550A4" w:rsidP="00A550A4">
      <w:pPr>
        <w:ind w:firstLine="708"/>
        <w:jc w:val="both"/>
      </w:pPr>
      <w:r w:rsidRPr="00232912"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состоять из двух-трех вопросов. Минимальное количество первоисточников, привлекаемых для написания курсовой работы — пять наименований.</w:t>
      </w:r>
    </w:p>
    <w:p w:rsidR="00A550A4" w:rsidRPr="00232912" w:rsidRDefault="00A550A4" w:rsidP="00A550A4">
      <w:pPr>
        <w:ind w:firstLine="708"/>
        <w:jc w:val="both"/>
      </w:pPr>
      <w:r w:rsidRPr="00232912">
        <w:t xml:space="preserve"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приемом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</w:t>
      </w:r>
      <w:proofErr w:type="gramStart"/>
      <w:r w:rsidRPr="00232912">
        <w:t>по наиболее важными темами</w:t>
      </w:r>
      <w:proofErr w:type="gramEnd"/>
      <w:r w:rsidRPr="00232912">
        <w:t xml:space="preserve"> и объективно оценивать их. Эта форма также может выступать как вид контрольной работы.</w:t>
      </w:r>
    </w:p>
    <w:p w:rsidR="00A550A4" w:rsidRPr="00232912" w:rsidRDefault="00A550A4" w:rsidP="00A550A4">
      <w:pPr>
        <w:ind w:firstLine="708"/>
        <w:jc w:val="both"/>
      </w:pPr>
      <w:r w:rsidRPr="00232912"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определенным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ученую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:rsidR="00A550A4" w:rsidRPr="00232912" w:rsidRDefault="00A550A4" w:rsidP="00A550A4">
      <w:pPr>
        <w:ind w:firstLine="708"/>
        <w:jc w:val="both"/>
      </w:pPr>
      <w:r w:rsidRPr="00232912"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A550A4" w:rsidRPr="00232912" w:rsidRDefault="00A550A4" w:rsidP="00A550A4"/>
    <w:p w:rsidR="00A550A4" w:rsidRPr="00232912" w:rsidRDefault="00A550A4" w:rsidP="00A550A4">
      <w:pPr>
        <w:rPr>
          <w:b/>
        </w:rPr>
      </w:pPr>
      <w:r w:rsidRPr="00232912">
        <w:rPr>
          <w:b/>
        </w:rPr>
        <w:t>Задания для написания контрольных работ (для заочной формы обучения)</w:t>
      </w:r>
      <w:bookmarkStart w:id="0" w:name="k"/>
      <w:bookmarkEnd w:id="0"/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Задания для написания контрольных работ (для заочной формы обучения)</w:t>
      </w:r>
    </w:p>
    <w:p w:rsidR="00A550A4" w:rsidRPr="0024042A" w:rsidRDefault="00A550A4" w:rsidP="00A550A4">
      <w:pPr>
        <w:spacing w:before="100" w:beforeAutospacing="1" w:after="100" w:afterAutospacing="1"/>
        <w:jc w:val="both"/>
      </w:pPr>
      <w:r w:rsidRPr="0024042A">
        <w:t xml:space="preserve">Темы теоретической части по вариантам (последняя цифра индивидуального номера студента). Контрольная работа состоит из теоретической и практической части. Требуется дать развернутый ответ на первые два вопроса и решить практическое задание в табличном процессоре Excel по данной выборке. </w:t>
      </w:r>
    </w:p>
    <w:p w:rsidR="00A550A4" w:rsidRPr="00A74E34" w:rsidRDefault="00A550A4" w:rsidP="00A550A4">
      <w:pPr>
        <w:spacing w:before="100" w:beforeAutospacing="1" w:after="100" w:afterAutospacing="1"/>
        <w:rPr>
          <w:b/>
        </w:rPr>
      </w:pPr>
      <w:r w:rsidRPr="00A74E34">
        <w:rPr>
          <w:b/>
        </w:rPr>
        <w:t>Структура анализа выборки:</w:t>
      </w:r>
    </w:p>
    <w:p w:rsidR="00A550A4" w:rsidRPr="0024042A" w:rsidRDefault="00A550A4" w:rsidP="00A550A4">
      <w:pPr>
        <w:numPr>
          <w:ilvl w:val="0"/>
          <w:numId w:val="27"/>
        </w:numPr>
        <w:suppressAutoHyphens/>
        <w:spacing w:before="100" w:beforeAutospacing="1" w:after="100" w:afterAutospacing="1"/>
      </w:pPr>
      <w:r w:rsidRPr="0024042A">
        <w:t>Определить тип количественного признака и объём выборки,</w:t>
      </w:r>
    </w:p>
    <w:p w:rsidR="00A550A4" w:rsidRPr="0024042A" w:rsidRDefault="00A550A4" w:rsidP="00A550A4">
      <w:pPr>
        <w:numPr>
          <w:ilvl w:val="0"/>
          <w:numId w:val="27"/>
        </w:numPr>
        <w:suppressAutoHyphens/>
        <w:spacing w:before="100" w:beforeAutospacing="1" w:after="100" w:afterAutospacing="1"/>
      </w:pPr>
      <w:r w:rsidRPr="0024042A">
        <w:t>Сформировать вариационный ряд,</w:t>
      </w:r>
    </w:p>
    <w:p w:rsidR="00A550A4" w:rsidRPr="0024042A" w:rsidRDefault="00A550A4" w:rsidP="00A550A4">
      <w:pPr>
        <w:numPr>
          <w:ilvl w:val="0"/>
          <w:numId w:val="27"/>
        </w:numPr>
        <w:suppressAutoHyphens/>
        <w:spacing w:before="100" w:beforeAutospacing="1" w:after="100" w:afterAutospacing="1"/>
      </w:pPr>
      <w:r w:rsidRPr="0024042A">
        <w:t>Построить гистограмму,</w:t>
      </w:r>
    </w:p>
    <w:p w:rsidR="00A550A4" w:rsidRPr="0024042A" w:rsidRDefault="00A550A4" w:rsidP="00A550A4">
      <w:pPr>
        <w:numPr>
          <w:ilvl w:val="0"/>
          <w:numId w:val="27"/>
        </w:numPr>
        <w:suppressAutoHyphens/>
        <w:spacing w:before="100" w:beforeAutospacing="1" w:after="100" w:afterAutospacing="1"/>
      </w:pPr>
      <w:r w:rsidRPr="0024042A">
        <w:t>Построить эмпирическую функцию распределения,</w:t>
      </w:r>
    </w:p>
    <w:p w:rsidR="00A550A4" w:rsidRPr="0024042A" w:rsidRDefault="00A550A4" w:rsidP="00A550A4">
      <w:pPr>
        <w:numPr>
          <w:ilvl w:val="0"/>
          <w:numId w:val="27"/>
        </w:numPr>
        <w:suppressAutoHyphens/>
        <w:spacing w:before="100" w:beforeAutospacing="1" w:after="100" w:afterAutospacing="1"/>
        <w:jc w:val="both"/>
      </w:pPr>
      <w:r w:rsidRPr="0024042A">
        <w:t>Вычислить показатели: среднее значение, дисперсию и исправленную выборочную дисперсию, исправленное среднее выборочное отклонение, асимметрию и эксцесс,</w:t>
      </w:r>
    </w:p>
    <w:p w:rsidR="00A550A4" w:rsidRPr="0024042A" w:rsidRDefault="00A550A4" w:rsidP="00A550A4">
      <w:pPr>
        <w:numPr>
          <w:ilvl w:val="0"/>
          <w:numId w:val="27"/>
        </w:numPr>
        <w:suppressAutoHyphens/>
        <w:spacing w:before="100" w:beforeAutospacing="1" w:after="100" w:afterAutospacing="1"/>
        <w:jc w:val="both"/>
      </w:pPr>
      <w:r w:rsidRPr="0024042A">
        <w:t>Проверить гипотезу о нормальном распределении выборки по критерию Пирсона.</w:t>
      </w:r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Вариант 1</w:t>
      </w:r>
    </w:p>
    <w:p w:rsidR="00A550A4" w:rsidRPr="0024042A" w:rsidRDefault="00A550A4" w:rsidP="00A550A4">
      <w:pPr>
        <w:numPr>
          <w:ilvl w:val="0"/>
          <w:numId w:val="28"/>
        </w:numPr>
        <w:suppressAutoHyphens/>
        <w:spacing w:before="100" w:beforeAutospacing="1" w:after="100" w:afterAutospacing="1"/>
        <w:jc w:val="both"/>
      </w:pPr>
      <w:r w:rsidRPr="0024042A">
        <w:t>Статистические оценки. Выборочные исследования и оценка параметров распределений. Свойства оценок; несмещенность, состоятельность, эффективность.</w:t>
      </w:r>
    </w:p>
    <w:p w:rsidR="00A550A4" w:rsidRPr="0024042A" w:rsidRDefault="00A550A4" w:rsidP="00A550A4">
      <w:pPr>
        <w:numPr>
          <w:ilvl w:val="0"/>
          <w:numId w:val="28"/>
        </w:numPr>
        <w:suppressAutoHyphens/>
        <w:spacing w:before="100" w:beforeAutospacing="1" w:after="100" w:afterAutospacing="1"/>
        <w:jc w:val="both"/>
      </w:pPr>
      <w:r w:rsidRPr="0024042A">
        <w:t xml:space="preserve">Простые и сложные гипотезы. Уровень значимости. Мощность критерия. Ошибки первого и второго рода. </w:t>
      </w:r>
    </w:p>
    <w:p w:rsidR="00A550A4" w:rsidRPr="0024042A" w:rsidRDefault="00A550A4" w:rsidP="00A550A4">
      <w:pPr>
        <w:numPr>
          <w:ilvl w:val="0"/>
          <w:numId w:val="28"/>
        </w:numPr>
        <w:suppressAutoHyphens/>
        <w:spacing w:before="100" w:beforeAutospacing="1" w:after="100" w:afterAutospacing="1"/>
        <w:jc w:val="both"/>
      </w:pPr>
      <w:r w:rsidRPr="0024042A">
        <w:t>3; 3; 4; 3; 3; 3; 4; 2; 4; 3; 3; 3; 2; 3;4; 4; 4; 4; 4; 3; 3; 4; 4; 2; 3; 2; 3; 4; 3; 1.</w:t>
      </w:r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Вариант 2</w:t>
      </w:r>
    </w:p>
    <w:p w:rsidR="00A550A4" w:rsidRPr="0024042A" w:rsidRDefault="00A550A4" w:rsidP="00A550A4">
      <w:pPr>
        <w:numPr>
          <w:ilvl w:val="0"/>
          <w:numId w:val="29"/>
        </w:numPr>
        <w:suppressAutoHyphens/>
        <w:spacing w:before="100" w:beforeAutospacing="1" w:after="100" w:afterAutospacing="1"/>
        <w:jc w:val="both"/>
      </w:pPr>
      <w:r w:rsidRPr="0024042A">
        <w:t>Методы получения статистических оценок; метод моментов и метод максимального (наибольшего) правдоподобия.</w:t>
      </w:r>
    </w:p>
    <w:p w:rsidR="00A550A4" w:rsidRPr="0024042A" w:rsidRDefault="00A550A4" w:rsidP="00A550A4">
      <w:pPr>
        <w:numPr>
          <w:ilvl w:val="0"/>
          <w:numId w:val="29"/>
        </w:numPr>
        <w:suppressAutoHyphens/>
        <w:spacing w:before="100" w:beforeAutospacing="1" w:after="100" w:afterAutospacing="1"/>
        <w:jc w:val="both"/>
      </w:pPr>
      <w:r w:rsidRPr="0024042A">
        <w:t>Проверка гипотез о разности двух средних и разности двух пропорций.</w:t>
      </w:r>
    </w:p>
    <w:p w:rsidR="00A550A4" w:rsidRPr="0024042A" w:rsidRDefault="00A550A4" w:rsidP="00A550A4">
      <w:pPr>
        <w:numPr>
          <w:ilvl w:val="0"/>
          <w:numId w:val="29"/>
        </w:numPr>
        <w:suppressAutoHyphens/>
        <w:spacing w:before="100" w:beforeAutospacing="1" w:after="100" w:afterAutospacing="1"/>
        <w:jc w:val="both"/>
      </w:pPr>
      <w:r w:rsidRPr="0024042A">
        <w:t>1; 2; 1; 2; 1; 0; 1; 2; 1; 2; 2; 1; 2; 0; 1; 1; 3; 1; 0; 1; 1; 1; 1; 1; 0; 1; 1; 1; 1; 1; 0.</w:t>
      </w:r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Вариант 3</w:t>
      </w:r>
    </w:p>
    <w:p w:rsidR="00A550A4" w:rsidRPr="0024042A" w:rsidRDefault="00A550A4" w:rsidP="00A550A4">
      <w:pPr>
        <w:numPr>
          <w:ilvl w:val="0"/>
          <w:numId w:val="30"/>
        </w:numPr>
        <w:suppressAutoHyphens/>
        <w:spacing w:before="100" w:beforeAutospacing="1" w:after="100" w:afterAutospacing="1"/>
        <w:jc w:val="both"/>
      </w:pPr>
      <w:r w:rsidRPr="0024042A">
        <w:t>Оценка параметров биномиального, нормального и равномерного распределений.</w:t>
      </w:r>
    </w:p>
    <w:p w:rsidR="00A550A4" w:rsidRPr="0024042A" w:rsidRDefault="00A550A4" w:rsidP="00A550A4">
      <w:pPr>
        <w:numPr>
          <w:ilvl w:val="0"/>
          <w:numId w:val="30"/>
        </w:numPr>
        <w:suppressAutoHyphens/>
        <w:spacing w:before="100" w:beforeAutospacing="1" w:after="100" w:afterAutospacing="1"/>
        <w:jc w:val="both"/>
      </w:pPr>
      <w:r w:rsidRPr="0024042A">
        <w:t>Проверка гипотез о равенстве двух дисперсий в нормальных генеральных совокупностях.</w:t>
      </w:r>
    </w:p>
    <w:p w:rsidR="00A550A4" w:rsidRPr="0024042A" w:rsidRDefault="00A550A4" w:rsidP="00A550A4">
      <w:pPr>
        <w:numPr>
          <w:ilvl w:val="0"/>
          <w:numId w:val="30"/>
        </w:numPr>
        <w:suppressAutoHyphens/>
        <w:spacing w:before="100" w:beforeAutospacing="1" w:after="100" w:afterAutospacing="1"/>
        <w:jc w:val="both"/>
      </w:pPr>
      <w:r w:rsidRPr="0024042A">
        <w:t>2; 1; 1; 3; 3; 3; 1; 1; 2; 2; 2; 2; 1; 0; 1; 2; 1; 1; 1; 3; 3; 2; 1; 1; 3; 1; 3; 1; 1; 1.</w:t>
      </w:r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Вариант 4</w:t>
      </w:r>
    </w:p>
    <w:p w:rsidR="00A550A4" w:rsidRPr="0024042A" w:rsidRDefault="00A550A4" w:rsidP="00A550A4">
      <w:pPr>
        <w:numPr>
          <w:ilvl w:val="0"/>
          <w:numId w:val="31"/>
        </w:numPr>
        <w:suppressAutoHyphens/>
        <w:spacing w:before="100" w:beforeAutospacing="1" w:after="100" w:afterAutospacing="1"/>
        <w:jc w:val="both"/>
      </w:pPr>
      <w:r w:rsidRPr="0024042A">
        <w:t>Информация Фишера. Неравенство Рао- Крамера-Фреше (без доказательства).</w:t>
      </w:r>
    </w:p>
    <w:p w:rsidR="00A550A4" w:rsidRPr="0024042A" w:rsidRDefault="00A550A4" w:rsidP="00A550A4">
      <w:pPr>
        <w:numPr>
          <w:ilvl w:val="0"/>
          <w:numId w:val="31"/>
        </w:numPr>
        <w:suppressAutoHyphens/>
        <w:spacing w:before="100" w:beforeAutospacing="1" w:after="100" w:afterAutospacing="1"/>
        <w:jc w:val="both"/>
      </w:pPr>
      <w:r w:rsidRPr="0024042A">
        <w:t>Проверка гипотез о соответствии наблюдений предполагаемому распределению вероятностей. Критерий согласия Колмогорова. Критерий «Хи-квадрат».</w:t>
      </w:r>
    </w:p>
    <w:p w:rsidR="00A550A4" w:rsidRPr="0024042A" w:rsidRDefault="00A550A4" w:rsidP="00A550A4">
      <w:pPr>
        <w:numPr>
          <w:ilvl w:val="0"/>
          <w:numId w:val="31"/>
        </w:numPr>
        <w:suppressAutoHyphens/>
        <w:spacing w:before="100" w:beforeAutospacing="1" w:after="100" w:afterAutospacing="1"/>
        <w:jc w:val="both"/>
      </w:pPr>
      <w:r w:rsidRPr="0024042A">
        <w:t>-2.901 -3.961 -2.804 -2.915 -2.510 -3.218 -3.102 -2.990 -3.042 -2.920 -2.313 -2.669 -2.805 -3.775 -2.145 -2.541 -3.228 -2.344 -3.341 -3.140 -2.759 -3.071 -3.249 -2.901 -2.585 -2.763 -3.790 -3.168 -3.947 -3.788 -3.787 -2.173 -2.821 -2.546 -4.415 -3.085 -3.309 -2.786 -3.097 -2.557 -2.832 -2.585 -3.455 -2.827 -3.431 -4.086 -2.630 -3.381 -3.629 -3.784 </w:t>
      </w:r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Вариант 5</w:t>
      </w:r>
    </w:p>
    <w:p w:rsidR="00A550A4" w:rsidRPr="0024042A" w:rsidRDefault="00A550A4" w:rsidP="00A550A4">
      <w:pPr>
        <w:numPr>
          <w:ilvl w:val="0"/>
          <w:numId w:val="32"/>
        </w:numPr>
        <w:suppressAutoHyphens/>
        <w:spacing w:before="100" w:beforeAutospacing="1" w:after="100" w:afterAutospacing="1"/>
        <w:jc w:val="both"/>
      </w:pPr>
      <w:r w:rsidRPr="0024042A">
        <w:t>Доверительные интервалы: для среднего и доли (вероятности).</w:t>
      </w:r>
    </w:p>
    <w:p w:rsidR="00A550A4" w:rsidRPr="0024042A" w:rsidRDefault="00A550A4" w:rsidP="00A550A4">
      <w:pPr>
        <w:numPr>
          <w:ilvl w:val="0"/>
          <w:numId w:val="32"/>
        </w:numPr>
        <w:suppressAutoHyphens/>
        <w:spacing w:before="100" w:beforeAutospacing="1" w:after="100" w:afterAutospacing="1"/>
        <w:jc w:val="both"/>
      </w:pPr>
      <w:r w:rsidRPr="0024042A">
        <w:t>Проверка гипотезы о независимости признаков.</w:t>
      </w:r>
    </w:p>
    <w:p w:rsidR="00A550A4" w:rsidRPr="0024042A" w:rsidRDefault="00A550A4" w:rsidP="00A550A4">
      <w:pPr>
        <w:numPr>
          <w:ilvl w:val="0"/>
          <w:numId w:val="32"/>
        </w:numPr>
        <w:suppressAutoHyphens/>
        <w:spacing w:before="100" w:beforeAutospacing="1" w:after="100" w:afterAutospacing="1"/>
        <w:jc w:val="both"/>
      </w:pPr>
      <w:r w:rsidRPr="0024042A">
        <w:t>3,622 -2,605 0,303 -3,813 -2,159 -5,819 -5,972 -3,606 -2,852 0,563 -1,332        -3,332 0,217 -5,483 -1,732 1,429 -0,747 0,502 -0,733 -2,644 -5,719 -0,307 0,205 -0,367 2,018 0,189 -0,025 0,704 -5,415 -1,990 -3,526 -6,329 1,083 2,052 -4,647 -1,307-3,865 -3,287 -5,519 -1,990 -3,526 -6,329 1,083 2,052        -4,647-1,307 -3,865 -3,287 -5,519 -2,059 -1,201 0,723 -3,431 -1,773 1,741 1,738 0,652 -4,192 -4,941 -5,297</w:t>
      </w:r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Вариант 6</w:t>
      </w:r>
    </w:p>
    <w:p w:rsidR="00A550A4" w:rsidRPr="0024042A" w:rsidRDefault="00A550A4" w:rsidP="00A550A4">
      <w:pPr>
        <w:numPr>
          <w:ilvl w:val="0"/>
          <w:numId w:val="33"/>
        </w:numPr>
        <w:suppressAutoHyphens/>
        <w:spacing w:before="100" w:beforeAutospacing="1" w:after="100" w:afterAutospacing="1"/>
        <w:jc w:val="both"/>
      </w:pPr>
      <w:r w:rsidRPr="0024042A">
        <w:t>Доверительные интервалы для разности двух средних нормальных генеральных совокупностей.</w:t>
      </w:r>
    </w:p>
    <w:p w:rsidR="00A550A4" w:rsidRPr="0024042A" w:rsidRDefault="00A550A4" w:rsidP="00A550A4">
      <w:pPr>
        <w:numPr>
          <w:ilvl w:val="0"/>
          <w:numId w:val="33"/>
        </w:numPr>
        <w:suppressAutoHyphens/>
        <w:spacing w:before="100" w:beforeAutospacing="1" w:after="100" w:afterAutospacing="1"/>
        <w:jc w:val="both"/>
      </w:pPr>
      <w:r w:rsidRPr="0024042A">
        <w:t>Гипотезы об однородности двух или нескольких выборок. Экономическая интерпретация гипотез и трактовка результатов проверки гипотез</w:t>
      </w:r>
    </w:p>
    <w:p w:rsidR="00A550A4" w:rsidRPr="0024042A" w:rsidRDefault="00A550A4" w:rsidP="00A550A4">
      <w:pPr>
        <w:numPr>
          <w:ilvl w:val="0"/>
          <w:numId w:val="33"/>
        </w:numPr>
        <w:suppressAutoHyphens/>
        <w:spacing w:before="100" w:beforeAutospacing="1" w:after="100" w:afterAutospacing="1"/>
        <w:jc w:val="both"/>
      </w:pPr>
      <w:r w:rsidRPr="0024042A">
        <w:t>-9,099 -9,121 -11,317 -11,741 -9,948 -10,060 -8,940 -10,868 -9,704 -8,340 -8,756 -10,175 -9,704 -9,985 -10,069 -10,706 -9,417 -11,408 -9,571 -10,757 -11,020 -10,313 -9,482 -10,857 -9,928 -8,514 -10,313 -19,536 -7,922 -9,174 -9,617 -7,689 -10,269 -12,136 -9,164 -9,904 -10,092 -9,879 -10,435 -9,959 -8,688 -9,289 -11,432 -11,155 -9,805 -10,820 -9,954 -7,409 -9,172 -9,231</w:t>
      </w:r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Вариант 7</w:t>
      </w:r>
    </w:p>
    <w:p w:rsidR="00A550A4" w:rsidRPr="0024042A" w:rsidRDefault="00A550A4" w:rsidP="00A550A4">
      <w:pPr>
        <w:numPr>
          <w:ilvl w:val="0"/>
          <w:numId w:val="34"/>
        </w:numPr>
        <w:suppressAutoHyphens/>
        <w:spacing w:before="100" w:beforeAutospacing="1" w:after="100" w:afterAutospacing="1"/>
        <w:jc w:val="both"/>
      </w:pPr>
      <w:r w:rsidRPr="0024042A">
        <w:t>Доверительные интервалы для дисперсии нормальной генеральной совокупности.</w:t>
      </w:r>
    </w:p>
    <w:p w:rsidR="00A550A4" w:rsidRPr="0024042A" w:rsidRDefault="00A550A4" w:rsidP="00A550A4">
      <w:pPr>
        <w:numPr>
          <w:ilvl w:val="0"/>
          <w:numId w:val="34"/>
        </w:numPr>
        <w:suppressAutoHyphens/>
        <w:spacing w:before="100" w:beforeAutospacing="1" w:after="100" w:afterAutospacing="1"/>
        <w:jc w:val="both"/>
      </w:pPr>
      <w:r w:rsidRPr="0024042A">
        <w:t xml:space="preserve">Вводные определения дисперсионного анализа. Однофакторный дисперсионный анализ. </w:t>
      </w:r>
    </w:p>
    <w:p w:rsidR="00A550A4" w:rsidRPr="0024042A" w:rsidRDefault="00A550A4" w:rsidP="00A550A4">
      <w:pPr>
        <w:numPr>
          <w:ilvl w:val="0"/>
          <w:numId w:val="34"/>
        </w:numPr>
        <w:suppressAutoHyphens/>
        <w:spacing w:before="100" w:beforeAutospacing="1" w:after="100" w:afterAutospacing="1"/>
        <w:jc w:val="both"/>
      </w:pPr>
      <w:r w:rsidRPr="0024042A">
        <w:t>2 0 1 3 4 3 3 4 8 5 2 5 1 0 9 6 1 4 3 4 6 6 2 3 9 0 5 0 3 9 7 8</w:t>
      </w:r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Вариант 8</w:t>
      </w:r>
    </w:p>
    <w:p w:rsidR="00A550A4" w:rsidRPr="0024042A" w:rsidRDefault="00A550A4" w:rsidP="00A550A4">
      <w:pPr>
        <w:numPr>
          <w:ilvl w:val="0"/>
          <w:numId w:val="35"/>
        </w:numPr>
        <w:suppressAutoHyphens/>
        <w:ind w:left="714" w:hanging="357"/>
        <w:jc w:val="both"/>
      </w:pPr>
      <w:r w:rsidRPr="0024042A">
        <w:t>Понятие линии регрессии. Метод наименьших квадратов. Линейная регрессия. Квадратическая регрессия. Кубическая регрессия. Показательная регрессия. Значимость коэффициентов регрессии. Адекватность регрессии.</w:t>
      </w:r>
    </w:p>
    <w:p w:rsidR="00A550A4" w:rsidRPr="0024042A" w:rsidRDefault="00A550A4" w:rsidP="00A550A4">
      <w:pPr>
        <w:numPr>
          <w:ilvl w:val="0"/>
          <w:numId w:val="35"/>
        </w:numPr>
        <w:suppressAutoHyphens/>
        <w:ind w:left="714" w:hanging="357"/>
        <w:jc w:val="both"/>
      </w:pPr>
      <w:r w:rsidRPr="0024042A">
        <w:t xml:space="preserve">Понятие кластера. Алгоритм кластерного анализа. Другие виды сравнения функций по их факторам. </w:t>
      </w:r>
    </w:p>
    <w:p w:rsidR="00A550A4" w:rsidRPr="0024042A" w:rsidRDefault="00A550A4" w:rsidP="00A550A4">
      <w:pPr>
        <w:numPr>
          <w:ilvl w:val="0"/>
          <w:numId w:val="35"/>
        </w:numPr>
        <w:suppressAutoHyphens/>
        <w:ind w:left="714" w:hanging="357"/>
        <w:jc w:val="both"/>
      </w:pPr>
      <w:r w:rsidRPr="0024042A">
        <w:t>1 1 9 9 9 2 7 8 9 2 5 5 6 8 0 1 2 6 5 1 1 0 2 5 7 5 4 6 3 1 2 5</w:t>
      </w:r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Вариант 9</w:t>
      </w:r>
    </w:p>
    <w:p w:rsidR="00A550A4" w:rsidRPr="0024042A" w:rsidRDefault="00A550A4" w:rsidP="00A550A4">
      <w:pPr>
        <w:numPr>
          <w:ilvl w:val="0"/>
          <w:numId w:val="36"/>
        </w:numPr>
        <w:suppressAutoHyphens/>
        <w:ind w:left="714" w:hanging="357"/>
        <w:jc w:val="both"/>
      </w:pPr>
      <w:r w:rsidRPr="0024042A">
        <w:t>Понятие линейной и квадратической корреляции. Построение уравнения линейной корреляционной зависимости по двумерной случайной величине.</w:t>
      </w:r>
    </w:p>
    <w:p w:rsidR="00A550A4" w:rsidRPr="0024042A" w:rsidRDefault="00A550A4" w:rsidP="00A550A4">
      <w:pPr>
        <w:numPr>
          <w:ilvl w:val="0"/>
          <w:numId w:val="36"/>
        </w:numPr>
        <w:suppressAutoHyphens/>
        <w:ind w:left="714" w:hanging="357"/>
        <w:jc w:val="both"/>
      </w:pPr>
      <w:r w:rsidRPr="0024042A">
        <w:t>Метод Саати</w:t>
      </w:r>
    </w:p>
    <w:p w:rsidR="00A550A4" w:rsidRPr="0024042A" w:rsidRDefault="00A550A4" w:rsidP="00A550A4">
      <w:pPr>
        <w:numPr>
          <w:ilvl w:val="0"/>
          <w:numId w:val="36"/>
        </w:numPr>
        <w:suppressAutoHyphens/>
        <w:ind w:left="714" w:hanging="357"/>
        <w:jc w:val="both"/>
      </w:pPr>
      <w:r w:rsidRPr="0024042A">
        <w:t>2,41 0,46 1,18 3,36 4,33 4,85 2,51 0,96 1,43 4,66 2,39 0,50 3,98 2,58 4,70 2,01 4,14 2,87 1,87 0,02 0,42 1,16 1,23 2,54 1,49 0,99 0,85 1,53 0,22 4,95</w:t>
      </w:r>
    </w:p>
    <w:p w:rsidR="00A550A4" w:rsidRPr="0024042A" w:rsidRDefault="00A550A4" w:rsidP="00A550A4">
      <w:pPr>
        <w:spacing w:before="100" w:beforeAutospacing="1" w:after="100" w:afterAutospacing="1"/>
        <w:jc w:val="center"/>
        <w:rPr>
          <w:b/>
        </w:rPr>
      </w:pPr>
      <w:r w:rsidRPr="0024042A">
        <w:rPr>
          <w:b/>
          <w:bCs/>
        </w:rPr>
        <w:t>Вариант 10 (номер 0)</w:t>
      </w:r>
    </w:p>
    <w:p w:rsidR="00A550A4" w:rsidRPr="0024042A" w:rsidRDefault="00A550A4" w:rsidP="00A550A4">
      <w:pPr>
        <w:numPr>
          <w:ilvl w:val="0"/>
          <w:numId w:val="37"/>
        </w:numPr>
        <w:suppressAutoHyphens/>
        <w:spacing w:before="100" w:beforeAutospacing="1" w:after="100" w:afterAutospacing="1"/>
        <w:jc w:val="both"/>
      </w:pPr>
      <w:r w:rsidRPr="0024042A">
        <w:t>Ранговая корреляция. Коэффициенты Спирмена и Кендала и их значимость.</w:t>
      </w:r>
    </w:p>
    <w:p w:rsidR="00A550A4" w:rsidRPr="0024042A" w:rsidRDefault="00A550A4" w:rsidP="00A550A4">
      <w:pPr>
        <w:numPr>
          <w:ilvl w:val="0"/>
          <w:numId w:val="37"/>
        </w:numPr>
        <w:suppressAutoHyphens/>
        <w:spacing w:before="100" w:beforeAutospacing="1" w:after="100" w:afterAutospacing="1"/>
        <w:jc w:val="both"/>
      </w:pPr>
      <w:r w:rsidRPr="0024042A">
        <w:t>Гипотезы о числовых значениях параметров исследуемой генеральной совокупности. Двойственность проверки гипотез и построения доверительных интервалов.</w:t>
      </w:r>
    </w:p>
    <w:p w:rsidR="00A550A4" w:rsidRPr="0024042A" w:rsidRDefault="00A550A4" w:rsidP="00A550A4">
      <w:pPr>
        <w:numPr>
          <w:ilvl w:val="0"/>
          <w:numId w:val="37"/>
        </w:numPr>
        <w:suppressAutoHyphens/>
        <w:spacing w:before="100" w:beforeAutospacing="1" w:after="100" w:afterAutospacing="1"/>
        <w:jc w:val="both"/>
      </w:pPr>
      <w:r w:rsidRPr="0024042A">
        <w:t>2,85 2,06 2,70 2,66 2,12 1,72 1,80 1,59 1,16 1,53 2,41 1,11 1,87 1,56 1,90 1,50 1,19 2,59 2,34 2,31 2,40 2,19 1,56 1,32 1,17 1,07 1,42 2,04 2,65 1,91</w:t>
      </w:r>
    </w:p>
    <w:p w:rsidR="00A550A4" w:rsidRPr="00D37F25" w:rsidRDefault="00A550A4" w:rsidP="00A550A4">
      <w:pPr>
        <w:ind w:firstLine="432"/>
        <w:jc w:val="both"/>
        <w:rPr>
          <w:b/>
        </w:rPr>
      </w:pPr>
      <w:r w:rsidRPr="00D37F25">
        <w:rPr>
          <w:b/>
        </w:rPr>
        <w:t xml:space="preserve">Требования к оформлению контрольной </w:t>
      </w:r>
      <w:r w:rsidRPr="00D37F25">
        <w:t xml:space="preserve">работы подробно представлены в Положении о бюро контрольных работ, размещенном на сайте Университета в личном кабинете на странице в Системе поддержки самостоятельной работы студентов </w:t>
      </w:r>
      <w:r w:rsidRPr="00D37F25">
        <w:rPr>
          <w:b/>
        </w:rPr>
        <w:t>ПОЛОЖЕНИЕ О БЮРО КОНТРОЛЬНЫХ РАБОТ _ для работ студентов заочной формы обучения.</w:t>
      </w:r>
    </w:p>
    <w:p w:rsidR="00A550A4" w:rsidRPr="00870ABD" w:rsidRDefault="00A550A4" w:rsidP="00A550A4">
      <w:pPr>
        <w:widowControl w:val="0"/>
        <w:jc w:val="both"/>
        <w:rPr>
          <w:bCs/>
        </w:rPr>
      </w:pPr>
      <w:bookmarkStart w:id="1" w:name="_GoBack"/>
      <w:bookmarkEnd w:id="1"/>
    </w:p>
    <w:sectPr w:rsidR="00A550A4" w:rsidRPr="00870ABD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0EF" w:rsidRDefault="007970EF" w:rsidP="00843637">
      <w:r>
        <w:separator/>
      </w:r>
    </w:p>
  </w:endnote>
  <w:endnote w:type="continuationSeparator" w:id="0">
    <w:p w:rsidR="007970EF" w:rsidRDefault="007970EF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0063534"/>
      <w:docPartObj>
        <w:docPartGallery w:val="Page Numbers (Bottom of Page)"/>
        <w:docPartUnique/>
      </w:docPartObj>
    </w:sdtPr>
    <w:sdtEndPr/>
    <w:sdtContent>
      <w:p w:rsidR="00B43181" w:rsidRDefault="00667ED7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550A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B43181" w:rsidRDefault="00B431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0EF" w:rsidRDefault="007970EF" w:rsidP="00843637">
      <w:r>
        <w:separator/>
      </w:r>
    </w:p>
  </w:footnote>
  <w:footnote w:type="continuationSeparator" w:id="0">
    <w:p w:rsidR="007970EF" w:rsidRDefault="007970EF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DF1554"/>
    <w:multiLevelType w:val="multilevel"/>
    <w:tmpl w:val="C7D02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261C2F"/>
    <w:multiLevelType w:val="hybridMultilevel"/>
    <w:tmpl w:val="AAC007A6"/>
    <w:lvl w:ilvl="0" w:tplc="0419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03320"/>
    <w:multiLevelType w:val="multilevel"/>
    <w:tmpl w:val="2D64C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201EB1"/>
    <w:multiLevelType w:val="hybridMultilevel"/>
    <w:tmpl w:val="36607EC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D7C4F25"/>
    <w:multiLevelType w:val="multilevel"/>
    <w:tmpl w:val="0A64F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0F658B"/>
    <w:multiLevelType w:val="multilevel"/>
    <w:tmpl w:val="88828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1B0CD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249B11C8"/>
    <w:multiLevelType w:val="hybridMultilevel"/>
    <w:tmpl w:val="65061BB6"/>
    <w:lvl w:ilvl="0" w:tplc="5E80B3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087D20"/>
    <w:multiLevelType w:val="hybridMultilevel"/>
    <w:tmpl w:val="F398B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6F10F5"/>
    <w:multiLevelType w:val="multilevel"/>
    <w:tmpl w:val="9026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6C146F"/>
    <w:multiLevelType w:val="hybridMultilevel"/>
    <w:tmpl w:val="3B9AE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23F0D"/>
    <w:multiLevelType w:val="multilevel"/>
    <w:tmpl w:val="41C23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793284"/>
    <w:multiLevelType w:val="hybridMultilevel"/>
    <w:tmpl w:val="402C47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5134A"/>
    <w:multiLevelType w:val="multilevel"/>
    <w:tmpl w:val="7D82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A96BBC"/>
    <w:multiLevelType w:val="hybridMultilevel"/>
    <w:tmpl w:val="1D524E7A"/>
    <w:lvl w:ilvl="0" w:tplc="2260131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EF11AF"/>
    <w:multiLevelType w:val="hybridMultilevel"/>
    <w:tmpl w:val="7BE8DD3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15D78"/>
    <w:multiLevelType w:val="hybridMultilevel"/>
    <w:tmpl w:val="6E54F8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C2D6B"/>
    <w:multiLevelType w:val="hybridMultilevel"/>
    <w:tmpl w:val="3744B178"/>
    <w:lvl w:ilvl="0" w:tplc="C80853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D31094"/>
    <w:multiLevelType w:val="hybridMultilevel"/>
    <w:tmpl w:val="6688D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EB1DA8"/>
    <w:multiLevelType w:val="hybridMultilevel"/>
    <w:tmpl w:val="367CB86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46078"/>
    <w:multiLevelType w:val="hybridMultilevel"/>
    <w:tmpl w:val="443C1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B01A6"/>
    <w:multiLevelType w:val="hybridMultilevel"/>
    <w:tmpl w:val="DA4E6E2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83D22"/>
    <w:multiLevelType w:val="multilevel"/>
    <w:tmpl w:val="EBEA0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F121EE"/>
    <w:multiLevelType w:val="multilevel"/>
    <w:tmpl w:val="DF8EC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984E98"/>
    <w:multiLevelType w:val="hybridMultilevel"/>
    <w:tmpl w:val="4D680100"/>
    <w:lvl w:ilvl="0" w:tplc="C2301C9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48308B"/>
    <w:multiLevelType w:val="hybridMultilevel"/>
    <w:tmpl w:val="F776F672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396D0B"/>
    <w:multiLevelType w:val="multilevel"/>
    <w:tmpl w:val="FFC4C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B47A07"/>
    <w:multiLevelType w:val="multilevel"/>
    <w:tmpl w:val="665AE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1B0127"/>
    <w:multiLevelType w:val="hybridMultilevel"/>
    <w:tmpl w:val="20BC0E7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806656"/>
    <w:multiLevelType w:val="hybridMultilevel"/>
    <w:tmpl w:val="A42A794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C4859"/>
    <w:multiLevelType w:val="hybridMultilevel"/>
    <w:tmpl w:val="0980F03C"/>
    <w:lvl w:ilvl="0" w:tplc="D5909B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D6486C"/>
    <w:multiLevelType w:val="hybridMultilevel"/>
    <w:tmpl w:val="BE30E956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00082"/>
    <w:multiLevelType w:val="multilevel"/>
    <w:tmpl w:val="38EC2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1A5D2B"/>
    <w:multiLevelType w:val="multilevel"/>
    <w:tmpl w:val="2CA8A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EF6B0A"/>
    <w:multiLevelType w:val="multilevel"/>
    <w:tmpl w:val="3E607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2C206B"/>
    <w:multiLevelType w:val="hybridMultilevel"/>
    <w:tmpl w:val="BD3C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21"/>
  </w:num>
  <w:num w:numId="5">
    <w:abstractNumId w:val="36"/>
  </w:num>
  <w:num w:numId="6">
    <w:abstractNumId w:val="33"/>
  </w:num>
  <w:num w:numId="7">
    <w:abstractNumId w:val="18"/>
  </w:num>
  <w:num w:numId="8">
    <w:abstractNumId w:val="31"/>
  </w:num>
  <w:num w:numId="9">
    <w:abstractNumId w:val="26"/>
  </w:num>
  <w:num w:numId="10">
    <w:abstractNumId w:val="8"/>
  </w:num>
  <w:num w:numId="11">
    <w:abstractNumId w:val="25"/>
  </w:num>
  <w:num w:numId="12">
    <w:abstractNumId w:val="29"/>
  </w:num>
  <w:num w:numId="13">
    <w:abstractNumId w:val="22"/>
  </w:num>
  <w:num w:numId="14">
    <w:abstractNumId w:val="20"/>
  </w:num>
  <w:num w:numId="15">
    <w:abstractNumId w:val="16"/>
  </w:num>
  <w:num w:numId="16">
    <w:abstractNumId w:val="32"/>
  </w:num>
  <w:num w:numId="17">
    <w:abstractNumId w:val="2"/>
  </w:num>
  <w:num w:numId="18">
    <w:abstractNumId w:val="30"/>
  </w:num>
  <w:num w:numId="19">
    <w:abstractNumId w:val="17"/>
  </w:num>
  <w:num w:numId="20">
    <w:abstractNumId w:val="13"/>
  </w:num>
  <w:num w:numId="21">
    <w:abstractNumId w:val="34"/>
  </w:num>
  <w:num w:numId="22">
    <w:abstractNumId w:val="11"/>
  </w:num>
  <w:num w:numId="23">
    <w:abstractNumId w:val="19"/>
  </w:num>
  <w:num w:numId="24">
    <w:abstractNumId w:val="15"/>
  </w:num>
  <w:num w:numId="25">
    <w:abstractNumId w:val="9"/>
  </w:num>
  <w:num w:numId="26">
    <w:abstractNumId w:val="14"/>
  </w:num>
  <w:num w:numId="27">
    <w:abstractNumId w:val="24"/>
  </w:num>
  <w:num w:numId="28">
    <w:abstractNumId w:val="6"/>
  </w:num>
  <w:num w:numId="29">
    <w:abstractNumId w:val="23"/>
  </w:num>
  <w:num w:numId="30">
    <w:abstractNumId w:val="35"/>
  </w:num>
  <w:num w:numId="31">
    <w:abstractNumId w:val="12"/>
  </w:num>
  <w:num w:numId="32">
    <w:abstractNumId w:val="27"/>
  </w:num>
  <w:num w:numId="33">
    <w:abstractNumId w:val="3"/>
  </w:num>
  <w:num w:numId="34">
    <w:abstractNumId w:val="28"/>
  </w:num>
  <w:num w:numId="35">
    <w:abstractNumId w:val="1"/>
  </w:num>
  <w:num w:numId="36">
    <w:abstractNumId w:val="5"/>
  </w:num>
  <w:num w:numId="3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4616B"/>
    <w:rsid w:val="00082EF4"/>
    <w:rsid w:val="00166F58"/>
    <w:rsid w:val="001E0888"/>
    <w:rsid w:val="003359F6"/>
    <w:rsid w:val="00450E48"/>
    <w:rsid w:val="00463E96"/>
    <w:rsid w:val="004B7EA0"/>
    <w:rsid w:val="0051004D"/>
    <w:rsid w:val="00640C31"/>
    <w:rsid w:val="00667ED7"/>
    <w:rsid w:val="006B72F2"/>
    <w:rsid w:val="007970EF"/>
    <w:rsid w:val="00817E43"/>
    <w:rsid w:val="00843637"/>
    <w:rsid w:val="0087663C"/>
    <w:rsid w:val="008F546B"/>
    <w:rsid w:val="00980CD7"/>
    <w:rsid w:val="009E312D"/>
    <w:rsid w:val="009F1D88"/>
    <w:rsid w:val="00A550A4"/>
    <w:rsid w:val="00A8170A"/>
    <w:rsid w:val="00AD68C9"/>
    <w:rsid w:val="00B34B46"/>
    <w:rsid w:val="00B35076"/>
    <w:rsid w:val="00B43181"/>
    <w:rsid w:val="00BA79D2"/>
    <w:rsid w:val="00C14478"/>
    <w:rsid w:val="00CB7C54"/>
    <w:rsid w:val="00CE68C4"/>
    <w:rsid w:val="00D5332D"/>
    <w:rsid w:val="00E53181"/>
    <w:rsid w:val="00E645FF"/>
    <w:rsid w:val="00F050FA"/>
    <w:rsid w:val="00F47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5:docId w15:val="{7DD5C094-3EE6-43DE-B84F-439343B2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aliases w:val="Заголовок 1указаний"/>
    <w:basedOn w:val="a"/>
    <w:next w:val="a"/>
    <w:link w:val="10"/>
    <w:uiPriority w:val="9"/>
    <w:qFormat/>
    <w:rsid w:val="009E312D"/>
    <w:pPr>
      <w:keepNext/>
      <w:numPr>
        <w:numId w:val="1"/>
      </w:numPr>
      <w:suppressAutoHyphens/>
      <w:jc w:val="center"/>
      <w:outlineLvl w:val="0"/>
    </w:pPr>
    <w:rPr>
      <w:b/>
      <w:bCs/>
      <w:sz w:val="22"/>
      <w:lang w:eastAsia="ar-SA"/>
    </w:rPr>
  </w:style>
  <w:style w:type="paragraph" w:styleId="2">
    <w:name w:val="heading 2"/>
    <w:aliases w:val="Заголовок 2указаний"/>
    <w:basedOn w:val="a"/>
    <w:next w:val="a"/>
    <w:link w:val="20"/>
    <w:uiPriority w:val="9"/>
    <w:qFormat/>
    <w:rsid w:val="009E312D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sz w:val="20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9E312D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E645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qFormat/>
    <w:rsid w:val="00E645FF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51004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qFormat/>
    <w:rsid w:val="009E312D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9">
    <w:name w:val="heading 9"/>
    <w:basedOn w:val="a"/>
    <w:next w:val="a"/>
    <w:link w:val="90"/>
    <w:uiPriority w:val="9"/>
    <w:qFormat/>
    <w:rsid w:val="00E645FF"/>
    <w:pPr>
      <w:suppressAutoHyphens/>
      <w:spacing w:before="240" w:after="60"/>
      <w:outlineLvl w:val="8"/>
    </w:pPr>
    <w:rPr>
      <w:rFonts w:ascii="Calibri Light" w:hAnsi="Calibri Light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a9">
    <w:basedOn w:val="a"/>
    <w:next w:val="aa"/>
    <w:rsid w:val="00166F58"/>
    <w:pPr>
      <w:spacing w:before="100" w:beforeAutospacing="1" w:after="100" w:afterAutospacing="1"/>
    </w:pPr>
  </w:style>
  <w:style w:type="paragraph" w:customStyle="1" w:styleId="ab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nhideWhenUsed/>
    <w:rsid w:val="00166F58"/>
  </w:style>
  <w:style w:type="character" w:styleId="ac">
    <w:name w:val="Emphasis"/>
    <w:basedOn w:val="a0"/>
    <w:qFormat/>
    <w:rsid w:val="00463E96"/>
    <w:rPr>
      <w:i/>
      <w:iCs/>
    </w:rPr>
  </w:style>
  <w:style w:type="character" w:styleId="ad">
    <w:name w:val="Strong"/>
    <w:uiPriority w:val="22"/>
    <w:qFormat/>
    <w:rsid w:val="009E312D"/>
    <w:rPr>
      <w:b/>
      <w:bCs/>
    </w:rPr>
  </w:style>
  <w:style w:type="character" w:customStyle="1" w:styleId="10">
    <w:name w:val="Заголовок 1 Знак"/>
    <w:aliases w:val="Заголовок 1указаний Знак"/>
    <w:basedOn w:val="a0"/>
    <w:link w:val="1"/>
    <w:uiPriority w:val="9"/>
    <w:rsid w:val="009E312D"/>
    <w:rPr>
      <w:b/>
      <w:bCs/>
      <w:sz w:val="22"/>
      <w:szCs w:val="24"/>
      <w:lang w:eastAsia="ar-SA"/>
    </w:rPr>
  </w:style>
  <w:style w:type="character" w:customStyle="1" w:styleId="20">
    <w:name w:val="Заголовок 2 Знак"/>
    <w:aliases w:val="Заголовок 2указаний Знак"/>
    <w:basedOn w:val="a0"/>
    <w:link w:val="2"/>
    <w:uiPriority w:val="9"/>
    <w:rsid w:val="009E312D"/>
    <w:rPr>
      <w:i/>
      <w:iCs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9E312D"/>
    <w:rPr>
      <w:rFonts w:ascii="Arial" w:hAnsi="Arial"/>
      <w:b/>
      <w:b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9E312D"/>
    <w:rPr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51004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customStyle="1" w:styleId="ConsPlusNormal">
    <w:name w:val="ConsPlusNormal"/>
    <w:uiPriority w:val="99"/>
    <w:rsid w:val="0051004D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styleId="ae">
    <w:name w:val="Body Text"/>
    <w:basedOn w:val="a"/>
    <w:link w:val="af"/>
    <w:uiPriority w:val="99"/>
    <w:semiHidden/>
    <w:unhideWhenUsed/>
    <w:rsid w:val="0051004D"/>
    <w:pPr>
      <w:suppressAutoHyphens/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51004D"/>
    <w:rPr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BA79D2"/>
    <w:pPr>
      <w:suppressAutoHyphens/>
      <w:ind w:left="720"/>
      <w:contextualSpacing/>
    </w:pPr>
    <w:rPr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E645F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E645FF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90">
    <w:name w:val="Заголовок 9 Знак"/>
    <w:basedOn w:val="a0"/>
    <w:link w:val="9"/>
    <w:uiPriority w:val="9"/>
    <w:rsid w:val="00E645FF"/>
    <w:rPr>
      <w:rFonts w:ascii="Calibri Light" w:hAnsi="Calibri Light"/>
      <w:sz w:val="22"/>
      <w:szCs w:val="22"/>
      <w:lang w:eastAsia="ar-SA"/>
    </w:rPr>
  </w:style>
  <w:style w:type="character" w:styleId="af1">
    <w:name w:val="FollowedHyperlink"/>
    <w:rsid w:val="00E645FF"/>
    <w:rPr>
      <w:color w:val="800080"/>
      <w:u w:val="single"/>
    </w:rPr>
  </w:style>
  <w:style w:type="paragraph" w:styleId="af2">
    <w:name w:val="annotation text"/>
    <w:basedOn w:val="a"/>
    <w:link w:val="af3"/>
    <w:semiHidden/>
    <w:rsid w:val="00E645FF"/>
    <w:pPr>
      <w:suppressAutoHyphens/>
    </w:pPr>
    <w:rPr>
      <w:sz w:val="20"/>
      <w:szCs w:val="20"/>
      <w:lang w:eastAsia="ar-SA"/>
    </w:rPr>
  </w:style>
  <w:style w:type="character" w:customStyle="1" w:styleId="af3">
    <w:name w:val="Текст примечания Знак"/>
    <w:basedOn w:val="a0"/>
    <w:link w:val="af2"/>
    <w:semiHidden/>
    <w:rsid w:val="00E645FF"/>
    <w:rPr>
      <w:lang w:eastAsia="ar-SA"/>
    </w:rPr>
  </w:style>
  <w:style w:type="paragraph" w:styleId="af4">
    <w:name w:val="Subtitle"/>
    <w:basedOn w:val="a"/>
    <w:link w:val="af5"/>
    <w:qFormat/>
    <w:rsid w:val="00E645FF"/>
    <w:pPr>
      <w:suppressAutoHyphens/>
      <w:spacing w:after="60"/>
      <w:jc w:val="center"/>
      <w:outlineLvl w:val="1"/>
    </w:pPr>
    <w:rPr>
      <w:rFonts w:ascii="Arial" w:hAnsi="Arial"/>
      <w:lang w:eastAsia="ar-SA"/>
    </w:rPr>
  </w:style>
  <w:style w:type="character" w:customStyle="1" w:styleId="af5">
    <w:name w:val="Подзаголовок Знак"/>
    <w:basedOn w:val="a0"/>
    <w:link w:val="af4"/>
    <w:rsid w:val="00E645FF"/>
    <w:rPr>
      <w:rFonts w:ascii="Arial" w:hAnsi="Arial"/>
      <w:sz w:val="24"/>
      <w:szCs w:val="24"/>
      <w:lang w:eastAsia="ar-SA"/>
    </w:rPr>
  </w:style>
  <w:style w:type="paragraph" w:styleId="af6">
    <w:name w:val="Title"/>
    <w:basedOn w:val="a"/>
    <w:next w:val="af4"/>
    <w:link w:val="af7"/>
    <w:uiPriority w:val="10"/>
    <w:qFormat/>
    <w:rsid w:val="00E645FF"/>
    <w:pPr>
      <w:suppressAutoHyphens/>
      <w:ind w:firstLine="720"/>
      <w:jc w:val="center"/>
    </w:pPr>
    <w:rPr>
      <w:b/>
      <w:bCs/>
      <w:lang w:eastAsia="ar-SA"/>
    </w:rPr>
  </w:style>
  <w:style w:type="character" w:customStyle="1" w:styleId="af7">
    <w:name w:val="Название Знак"/>
    <w:basedOn w:val="a0"/>
    <w:link w:val="af6"/>
    <w:uiPriority w:val="10"/>
    <w:rsid w:val="00E645FF"/>
    <w:rPr>
      <w:b/>
      <w:bCs/>
      <w:sz w:val="24"/>
      <w:szCs w:val="24"/>
      <w:lang w:eastAsia="ar-SA"/>
    </w:rPr>
  </w:style>
  <w:style w:type="paragraph" w:styleId="af8">
    <w:name w:val="Body Text Indent"/>
    <w:basedOn w:val="a"/>
    <w:link w:val="af9"/>
    <w:uiPriority w:val="99"/>
    <w:rsid w:val="00E645FF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E645FF"/>
    <w:rPr>
      <w:lang w:eastAsia="ar-SA"/>
    </w:rPr>
  </w:style>
  <w:style w:type="paragraph" w:styleId="afa">
    <w:name w:val="annotation subject"/>
    <w:basedOn w:val="af2"/>
    <w:next w:val="af2"/>
    <w:link w:val="afb"/>
    <w:semiHidden/>
    <w:rsid w:val="00E645FF"/>
    <w:rPr>
      <w:b/>
      <w:bCs/>
    </w:rPr>
  </w:style>
  <w:style w:type="character" w:customStyle="1" w:styleId="afb">
    <w:name w:val="Тема примечания Знак"/>
    <w:basedOn w:val="af3"/>
    <w:link w:val="afa"/>
    <w:semiHidden/>
    <w:rsid w:val="00E645FF"/>
    <w:rPr>
      <w:b/>
      <w:bCs/>
      <w:lang w:eastAsia="ar-SA"/>
    </w:rPr>
  </w:style>
  <w:style w:type="paragraph" w:styleId="afc">
    <w:name w:val="Balloon Text"/>
    <w:basedOn w:val="a"/>
    <w:link w:val="afd"/>
    <w:semiHidden/>
    <w:rsid w:val="00E645FF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afd">
    <w:name w:val="Текст выноски Знак"/>
    <w:basedOn w:val="a0"/>
    <w:link w:val="afc"/>
    <w:semiHidden/>
    <w:rsid w:val="00E645FF"/>
    <w:rPr>
      <w:rFonts w:ascii="Tahoma" w:hAnsi="Tahoma"/>
      <w:sz w:val="16"/>
      <w:szCs w:val="16"/>
      <w:lang w:eastAsia="ar-SA"/>
    </w:rPr>
  </w:style>
  <w:style w:type="paragraph" w:customStyle="1" w:styleId="21">
    <w:name w:val="Основной текст с отступом 21"/>
    <w:basedOn w:val="a"/>
    <w:rsid w:val="00E645FF"/>
    <w:pPr>
      <w:suppressAutoHyphens/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E645FF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rsid w:val="00E645FF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rsid w:val="00E645FF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rsid w:val="00E645F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rsid w:val="00E645FF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e">
    <w:name w:val="Для таблиц"/>
    <w:basedOn w:val="a"/>
    <w:rsid w:val="00E645FF"/>
    <w:pPr>
      <w:suppressAutoHyphens/>
    </w:pPr>
    <w:rPr>
      <w:lang w:eastAsia="ar-SA"/>
    </w:rPr>
  </w:style>
  <w:style w:type="character" w:styleId="aff">
    <w:name w:val="annotation reference"/>
    <w:semiHidden/>
    <w:rsid w:val="00E645FF"/>
    <w:rPr>
      <w:sz w:val="16"/>
      <w:szCs w:val="16"/>
    </w:rPr>
  </w:style>
  <w:style w:type="character" w:customStyle="1" w:styleId="FontStyle39">
    <w:name w:val="Font Style39"/>
    <w:rsid w:val="00E645FF"/>
    <w:rPr>
      <w:rFonts w:ascii="Times New Roman" w:hAnsi="Times New Roman" w:cs="Times New Roman" w:hint="default"/>
      <w:sz w:val="24"/>
      <w:szCs w:val="24"/>
    </w:rPr>
  </w:style>
  <w:style w:type="table" w:styleId="aff0">
    <w:name w:val="Table Grid"/>
    <w:basedOn w:val="a1"/>
    <w:rsid w:val="00E645F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age number"/>
    <w:basedOn w:val="a0"/>
    <w:uiPriority w:val="99"/>
    <w:unhideWhenUsed/>
    <w:rsid w:val="00E645FF"/>
  </w:style>
  <w:style w:type="paragraph" w:styleId="aff2">
    <w:name w:val="TOC Heading"/>
    <w:basedOn w:val="1"/>
    <w:next w:val="a"/>
    <w:uiPriority w:val="39"/>
    <w:qFormat/>
    <w:rsid w:val="00E645F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645FF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2">
    <w:name w:val="toc 2"/>
    <w:basedOn w:val="a"/>
    <w:next w:val="a"/>
    <w:autoRedefine/>
    <w:uiPriority w:val="39"/>
    <w:unhideWhenUsed/>
    <w:rsid w:val="00E645FF"/>
    <w:pPr>
      <w:suppressAutoHyphens/>
      <w:spacing w:after="100"/>
      <w:ind w:left="240"/>
    </w:pPr>
    <w:rPr>
      <w:lang w:eastAsia="ar-SA"/>
    </w:rPr>
  </w:style>
  <w:style w:type="paragraph" w:customStyle="1" w:styleId="rvps2">
    <w:name w:val="rvps2"/>
    <w:basedOn w:val="a"/>
    <w:rsid w:val="00E645FF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rvps6">
    <w:name w:val="rvps6"/>
    <w:basedOn w:val="a"/>
    <w:uiPriority w:val="99"/>
    <w:rsid w:val="00E645FF"/>
    <w:pPr>
      <w:spacing w:before="100" w:beforeAutospacing="1" w:after="100" w:afterAutospacing="1"/>
    </w:pPr>
  </w:style>
  <w:style w:type="character" w:customStyle="1" w:styleId="rvts6">
    <w:name w:val="rvts6"/>
    <w:rsid w:val="00E645FF"/>
    <w:rPr>
      <w:rFonts w:cs="Times New Roman"/>
    </w:rPr>
  </w:style>
  <w:style w:type="character" w:customStyle="1" w:styleId="apple-converted-space">
    <w:name w:val="apple-converted-space"/>
    <w:rsid w:val="00E645FF"/>
    <w:rPr>
      <w:rFonts w:cs="Times New Roman"/>
    </w:rPr>
  </w:style>
  <w:style w:type="paragraph" w:customStyle="1" w:styleId="Textbody">
    <w:name w:val="Text body"/>
    <w:basedOn w:val="a"/>
    <w:rsid w:val="00E645FF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12">
    <w:name w:val="1"/>
    <w:basedOn w:val="a"/>
    <w:rsid w:val="00E645FF"/>
    <w:pPr>
      <w:spacing w:before="100" w:beforeAutospacing="1" w:after="100" w:afterAutospacing="1"/>
    </w:pPr>
  </w:style>
  <w:style w:type="paragraph" w:styleId="32">
    <w:name w:val="Body Text Indent 3"/>
    <w:basedOn w:val="a"/>
    <w:link w:val="33"/>
    <w:uiPriority w:val="99"/>
    <w:unhideWhenUsed/>
    <w:rsid w:val="00E645FF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E645FF"/>
    <w:rPr>
      <w:sz w:val="16"/>
      <w:szCs w:val="16"/>
      <w:lang w:eastAsia="ar-SA"/>
    </w:rPr>
  </w:style>
  <w:style w:type="character" w:customStyle="1" w:styleId="grame">
    <w:name w:val="grame"/>
    <w:rsid w:val="00E645FF"/>
  </w:style>
  <w:style w:type="paragraph" w:styleId="23">
    <w:name w:val="Body Text Indent 2"/>
    <w:basedOn w:val="a"/>
    <w:link w:val="24"/>
    <w:uiPriority w:val="99"/>
    <w:unhideWhenUsed/>
    <w:rsid w:val="00E645FF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645FF"/>
    <w:rPr>
      <w:sz w:val="24"/>
      <w:szCs w:val="24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E645FF"/>
    <w:pPr>
      <w:suppressAutoHyphens/>
      <w:spacing w:after="120" w:line="480" w:lineRule="auto"/>
    </w:pPr>
    <w:rPr>
      <w:lang w:eastAsia="ar-SA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E645FF"/>
    <w:rPr>
      <w:sz w:val="24"/>
      <w:szCs w:val="24"/>
      <w:lang w:eastAsia="ar-SA"/>
    </w:rPr>
  </w:style>
  <w:style w:type="paragraph" w:customStyle="1" w:styleId="aff3">
    <w:name w:val="a"/>
    <w:basedOn w:val="a"/>
    <w:rsid w:val="00E645FF"/>
    <w:pPr>
      <w:spacing w:before="100" w:beforeAutospacing="1" w:after="100" w:afterAutospacing="1"/>
    </w:pPr>
  </w:style>
  <w:style w:type="character" w:customStyle="1" w:styleId="spelle">
    <w:name w:val="spelle"/>
    <w:rsid w:val="00E645FF"/>
  </w:style>
  <w:style w:type="character" w:customStyle="1" w:styleId="desc">
    <w:name w:val="desc"/>
    <w:rsid w:val="00E645FF"/>
  </w:style>
  <w:style w:type="paragraph" w:customStyle="1" w:styleId="a00">
    <w:name w:val="a0"/>
    <w:basedOn w:val="a"/>
    <w:rsid w:val="00E645FF"/>
    <w:pPr>
      <w:spacing w:before="100" w:beforeAutospacing="1" w:after="100" w:afterAutospacing="1"/>
    </w:pPr>
  </w:style>
  <w:style w:type="character" w:customStyle="1" w:styleId="rvts22">
    <w:name w:val="rvts22"/>
    <w:rsid w:val="00E645FF"/>
    <w:rPr>
      <w:sz w:val="24"/>
      <w:szCs w:val="24"/>
    </w:rPr>
  </w:style>
  <w:style w:type="paragraph" w:customStyle="1" w:styleId="rvps3">
    <w:name w:val="rvps3"/>
    <w:basedOn w:val="a"/>
    <w:rsid w:val="00E645FF"/>
    <w:pPr>
      <w:spacing w:before="100" w:beforeAutospacing="1" w:after="100" w:afterAutospacing="1"/>
    </w:pPr>
  </w:style>
  <w:style w:type="paragraph" w:customStyle="1" w:styleId="aff4">
    <w:name w:val="список с точками"/>
    <w:basedOn w:val="a"/>
    <w:rsid w:val="00E645FF"/>
    <w:pPr>
      <w:tabs>
        <w:tab w:val="num" w:pos="360"/>
      </w:tabs>
      <w:spacing w:line="312" w:lineRule="auto"/>
      <w:ind w:firstLine="400"/>
      <w:jc w:val="both"/>
    </w:pPr>
    <w:rPr>
      <w:rFonts w:eastAsia="Calibri"/>
    </w:rPr>
  </w:style>
  <w:style w:type="paragraph" w:customStyle="1" w:styleId="13">
    <w:name w:val="Абзац списка1"/>
    <w:basedOn w:val="a"/>
    <w:rsid w:val="00E645FF"/>
    <w:pPr>
      <w:suppressAutoHyphens/>
      <w:ind w:left="720"/>
      <w:contextualSpacing/>
    </w:pPr>
    <w:rPr>
      <w:rFonts w:eastAsia="Calibri"/>
      <w:lang w:eastAsia="ar-SA"/>
    </w:rPr>
  </w:style>
  <w:style w:type="paragraph" w:customStyle="1" w:styleId="14">
    <w:name w:val="Заголовок оглавления1"/>
    <w:basedOn w:val="1"/>
    <w:next w:val="a"/>
    <w:rsid w:val="00E645F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Calibri" w:hAnsi="Cambria"/>
      <w:color w:val="365F91"/>
      <w:sz w:val="28"/>
      <w:szCs w:val="28"/>
      <w:lang w:eastAsia="ru-RU"/>
    </w:rPr>
  </w:style>
  <w:style w:type="paragraph" w:customStyle="1" w:styleId="15">
    <w:name w:val="Обычный1"/>
    <w:basedOn w:val="a"/>
    <w:rsid w:val="00E645FF"/>
    <w:pPr>
      <w:spacing w:before="100" w:beforeAutospacing="1" w:after="100" w:afterAutospacing="1"/>
    </w:pPr>
    <w:rPr>
      <w:rFonts w:eastAsia="Calibri"/>
    </w:rPr>
  </w:style>
  <w:style w:type="paragraph" w:customStyle="1" w:styleId="style16">
    <w:name w:val="style16"/>
    <w:basedOn w:val="a"/>
    <w:rsid w:val="00E645FF"/>
    <w:pPr>
      <w:spacing w:before="100" w:beforeAutospacing="1" w:after="100" w:afterAutospacing="1"/>
    </w:pPr>
    <w:rPr>
      <w:rFonts w:eastAsia="Calibri"/>
    </w:rPr>
  </w:style>
  <w:style w:type="character" w:customStyle="1" w:styleId="fontstyle58">
    <w:name w:val="fontstyle58"/>
    <w:rsid w:val="00E645FF"/>
  </w:style>
  <w:style w:type="character" w:customStyle="1" w:styleId="fontstyle52">
    <w:name w:val="fontstyle52"/>
    <w:rsid w:val="00E645FF"/>
  </w:style>
  <w:style w:type="character" w:customStyle="1" w:styleId="16">
    <w:name w:val="Слабое выделение1"/>
    <w:rsid w:val="00E645FF"/>
    <w:rPr>
      <w:rFonts w:cs="Times New Roman"/>
      <w:i/>
      <w:iCs/>
      <w:color w:val="808080"/>
    </w:rPr>
  </w:style>
  <w:style w:type="character" w:customStyle="1" w:styleId="comment">
    <w:name w:val="comment"/>
    <w:rsid w:val="00E645FF"/>
    <w:rPr>
      <w:rFonts w:cs="Times New Roman"/>
    </w:rPr>
  </w:style>
  <w:style w:type="character" w:customStyle="1" w:styleId="texhtml">
    <w:name w:val="texhtml"/>
    <w:rsid w:val="00E645FF"/>
    <w:rPr>
      <w:rFonts w:cs="Times New Roman"/>
    </w:rPr>
  </w:style>
  <w:style w:type="paragraph" w:customStyle="1" w:styleId="17">
    <w:name w:val="Программа_1"/>
    <w:basedOn w:val="a"/>
    <w:rsid w:val="00E645FF"/>
    <w:pPr>
      <w:shd w:val="clear" w:color="auto" w:fill="FFFFFF"/>
      <w:ind w:firstLine="396"/>
      <w:jc w:val="both"/>
    </w:pPr>
    <w:rPr>
      <w:sz w:val="28"/>
      <w:szCs w:val="22"/>
    </w:rPr>
  </w:style>
  <w:style w:type="paragraph" w:customStyle="1" w:styleId="18">
    <w:name w:val="Без интервала1"/>
    <w:rsid w:val="00E645FF"/>
    <w:rPr>
      <w:rFonts w:ascii="Calibri" w:hAnsi="Calibri"/>
      <w:sz w:val="22"/>
      <w:szCs w:val="22"/>
      <w:lang w:eastAsia="en-US"/>
    </w:rPr>
  </w:style>
  <w:style w:type="character" w:customStyle="1" w:styleId="rvts37">
    <w:name w:val="rvts37"/>
    <w:rsid w:val="00E645FF"/>
    <w:rPr>
      <w:color w:val="000000"/>
      <w:sz w:val="24"/>
      <w:szCs w:val="24"/>
    </w:rPr>
  </w:style>
  <w:style w:type="character" w:customStyle="1" w:styleId="rvts38">
    <w:name w:val="rvts38"/>
    <w:rsid w:val="00E645FF"/>
    <w:rPr>
      <w:color w:val="000000"/>
      <w:sz w:val="24"/>
      <w:szCs w:val="24"/>
    </w:rPr>
  </w:style>
  <w:style w:type="character" w:customStyle="1" w:styleId="rvts39">
    <w:name w:val="rvts39"/>
    <w:rsid w:val="00E645FF"/>
    <w:rPr>
      <w:sz w:val="24"/>
      <w:szCs w:val="24"/>
    </w:rPr>
  </w:style>
  <w:style w:type="character" w:customStyle="1" w:styleId="Heading2">
    <w:name w:val="Heading #2_"/>
    <w:link w:val="Heading20"/>
    <w:locked/>
    <w:rsid w:val="00E645FF"/>
    <w:rPr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locked/>
    <w:rsid w:val="00E645F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645FF"/>
    <w:pPr>
      <w:widowControl w:val="0"/>
      <w:shd w:val="clear" w:color="auto" w:fill="FFFFFF"/>
      <w:spacing w:line="240" w:lineRule="atLeast"/>
      <w:ind w:hanging="1000"/>
    </w:pPr>
    <w:rPr>
      <w:sz w:val="28"/>
      <w:szCs w:val="28"/>
    </w:rPr>
  </w:style>
  <w:style w:type="paragraph" w:customStyle="1" w:styleId="Heading20">
    <w:name w:val="Heading #2"/>
    <w:basedOn w:val="a"/>
    <w:link w:val="Heading2"/>
    <w:rsid w:val="00E645FF"/>
    <w:pPr>
      <w:widowControl w:val="0"/>
      <w:shd w:val="clear" w:color="auto" w:fill="FFFFFF"/>
      <w:spacing w:line="322" w:lineRule="exact"/>
      <w:jc w:val="center"/>
      <w:outlineLvl w:val="1"/>
    </w:pPr>
    <w:rPr>
      <w:b/>
      <w:bCs/>
      <w:sz w:val="28"/>
      <w:szCs w:val="28"/>
    </w:rPr>
  </w:style>
  <w:style w:type="paragraph" w:customStyle="1" w:styleId="rvps26">
    <w:name w:val="rvps26"/>
    <w:basedOn w:val="a"/>
    <w:rsid w:val="00E645FF"/>
    <w:pPr>
      <w:ind w:firstLine="778"/>
      <w:jc w:val="center"/>
    </w:pPr>
  </w:style>
  <w:style w:type="paragraph" w:customStyle="1" w:styleId="rvps45">
    <w:name w:val="rvps45"/>
    <w:basedOn w:val="a"/>
    <w:rsid w:val="00E645FF"/>
    <w:pPr>
      <w:jc w:val="center"/>
    </w:pPr>
  </w:style>
  <w:style w:type="paragraph" w:customStyle="1" w:styleId="rvps46">
    <w:name w:val="rvps46"/>
    <w:basedOn w:val="a"/>
    <w:rsid w:val="00E645FF"/>
    <w:pPr>
      <w:spacing w:line="265" w:lineRule="atLeast"/>
      <w:jc w:val="center"/>
    </w:pPr>
  </w:style>
  <w:style w:type="paragraph" w:customStyle="1" w:styleId="rvps47">
    <w:name w:val="rvps47"/>
    <w:basedOn w:val="a"/>
    <w:rsid w:val="00E645FF"/>
    <w:pPr>
      <w:spacing w:line="215" w:lineRule="atLeast"/>
      <w:jc w:val="center"/>
    </w:pPr>
  </w:style>
  <w:style w:type="character" w:customStyle="1" w:styleId="rvts19">
    <w:name w:val="rvts19"/>
    <w:basedOn w:val="a0"/>
    <w:rsid w:val="00E645F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rvts46">
    <w:name w:val="rvts46"/>
    <w:basedOn w:val="a0"/>
    <w:rsid w:val="00E645F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D998D-F956-444A-8CED-C5E6A790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14</Pages>
  <Words>4535</Words>
  <Characters>25854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Tyazhmash</Company>
  <LinksUpToDate>false</LinksUpToDate>
  <CharactersWithSpaces>30329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Юрий Мокрый</cp:lastModifiedBy>
  <cp:revision>12</cp:revision>
  <dcterms:created xsi:type="dcterms:W3CDTF">2021-01-10T11:11:00Z</dcterms:created>
  <dcterms:modified xsi:type="dcterms:W3CDTF">2021-01-11T14:42:00Z</dcterms:modified>
</cp:coreProperties>
</file>